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41" w:rsidRDefault="00371D41" w:rsidP="00F156AE">
      <w:pPr>
        <w:pStyle w:val="a3"/>
        <w:spacing w:before="120"/>
        <w:ind w:right="3415"/>
        <w:jc w:val="left"/>
        <w:rPr>
          <w:color w:val="001F5F"/>
        </w:rPr>
      </w:pPr>
    </w:p>
    <w:p w:rsidR="00B91FD0" w:rsidRPr="00B91FD0" w:rsidRDefault="0037762B" w:rsidP="00B91FD0">
      <w:pPr>
        <w:jc w:val="center"/>
        <w:rPr>
          <w:b/>
          <w:sz w:val="28"/>
          <w:szCs w:val="28"/>
        </w:rPr>
      </w:pPr>
      <w:r w:rsidRPr="00B91FD0">
        <w:rPr>
          <w:b/>
          <w:sz w:val="28"/>
          <w:szCs w:val="28"/>
        </w:rPr>
        <w:t>Аннотации к рабочим</w:t>
      </w:r>
      <w:r w:rsidR="00B91FD0" w:rsidRPr="00B91FD0">
        <w:rPr>
          <w:b/>
          <w:sz w:val="28"/>
          <w:szCs w:val="28"/>
        </w:rPr>
        <w:t xml:space="preserve"> программам по предмету музыка 5–8 классы</w:t>
      </w:r>
    </w:p>
    <w:p w:rsidR="000872FB" w:rsidRDefault="000872FB" w:rsidP="00B91FD0">
      <w:pPr>
        <w:pStyle w:val="a3"/>
        <w:spacing w:before="120"/>
        <w:ind w:left="0" w:right="3415"/>
        <w:jc w:val="left"/>
        <w:rPr>
          <w:color w:val="001F5F"/>
        </w:rPr>
      </w:pPr>
    </w:p>
    <w:p w:rsidR="000872FB" w:rsidRDefault="0037762B" w:rsidP="00F156AE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>2023–2024</w:t>
      </w:r>
      <w:r w:rsidR="000872FB">
        <w:rPr>
          <w:color w:val="001F5F"/>
        </w:rPr>
        <w:t>год</w:t>
      </w:r>
    </w:p>
    <w:p w:rsidR="00B91FD0" w:rsidRDefault="00B91FD0" w:rsidP="00753B0C">
      <w:pPr>
        <w:pStyle w:val="TableParagraph"/>
        <w:rPr>
          <w:b/>
          <w:sz w:val="26"/>
        </w:rPr>
      </w:pPr>
    </w:p>
    <w:p w:rsidR="00B91FD0" w:rsidRDefault="00B91FD0" w:rsidP="00F156AE">
      <w:pPr>
        <w:pStyle w:val="TableParagraph"/>
        <w:jc w:val="center"/>
        <w:rPr>
          <w:b/>
          <w:sz w:val="26"/>
        </w:rPr>
      </w:pPr>
      <w:r>
        <w:rPr>
          <w:b/>
          <w:sz w:val="26"/>
        </w:rPr>
        <w:t>Музыка</w:t>
      </w:r>
    </w:p>
    <w:p w:rsidR="00B91FD0" w:rsidRDefault="00B91FD0" w:rsidP="00753B0C">
      <w:pPr>
        <w:pStyle w:val="TableParagraph"/>
        <w:rPr>
          <w:b/>
          <w:sz w:val="26"/>
        </w:rPr>
      </w:pPr>
      <w:r>
        <w:rPr>
          <w:b/>
          <w:sz w:val="26"/>
        </w:rPr>
        <w:t xml:space="preserve"> </w:t>
      </w:r>
    </w:p>
    <w:p w:rsidR="00B91FD0" w:rsidRDefault="00B91FD0" w:rsidP="00B91FD0">
      <w:pPr>
        <w:pStyle w:val="TableParagraph"/>
        <w:spacing w:line="259" w:lineRule="exact"/>
        <w:rPr>
          <w:sz w:val="24"/>
        </w:rPr>
      </w:pPr>
      <w:r>
        <w:rPr>
          <w:sz w:val="24"/>
        </w:rPr>
        <w:t>Рабочая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9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учётом: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 проверяемых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программы</w:t>
      </w:r>
      <w:r>
        <w:rPr>
          <w:spacing w:val="1"/>
          <w:sz w:val="24"/>
        </w:rPr>
        <w:t xml:space="preserve">  </w:t>
      </w:r>
      <w:r>
        <w:rPr>
          <w:sz w:val="24"/>
        </w:rPr>
        <w:t>ООО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B91FD0" w:rsidRDefault="00B91FD0" w:rsidP="000872FB">
      <w:pPr>
        <w:pStyle w:val="TableParagraph"/>
        <w:tabs>
          <w:tab w:val="left" w:pos="829"/>
          <w:tab w:val="left" w:pos="830"/>
        </w:tabs>
        <w:spacing w:before="1" w:line="257" w:lineRule="exact"/>
        <w:rPr>
          <w:sz w:val="24"/>
        </w:rPr>
      </w:pPr>
      <w:r>
        <w:rPr>
          <w:sz w:val="24"/>
        </w:rPr>
        <w:t xml:space="preserve"> 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Основным содержанием музыкального обучения и воспитания является эстетическое восприятие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B91FD0" w:rsidRDefault="00B91FD0" w:rsidP="000872FB">
      <w:pPr>
        <w:pStyle w:val="TableParagraph"/>
        <w:spacing w:line="259" w:lineRule="exact"/>
        <w:ind w:left="412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</w:p>
    <w:p w:rsidR="00B91FD0" w:rsidRDefault="00B91FD0" w:rsidP="000872FB">
      <w:pPr>
        <w:pStyle w:val="TableParagraph"/>
        <w:spacing w:before="2"/>
        <w:ind w:right="94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модулям: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края»,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творчество 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proofErr w:type="gramEnd"/>
      <w:r>
        <w:rPr>
          <w:sz w:val="24"/>
        </w:rPr>
        <w:t>», «Музыка народов мира», «Европейская классическая музыка», «Русская классическая музыка», «Истоки и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-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направления»,</w:t>
      </w:r>
      <w:r>
        <w:rPr>
          <w:spacing w:val="-5"/>
          <w:sz w:val="24"/>
        </w:rPr>
        <w:t xml:space="preserve"> </w:t>
      </w:r>
      <w:r>
        <w:rPr>
          <w:sz w:val="24"/>
        </w:rPr>
        <w:t>«Связь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искусства»,</w:t>
      </w:r>
      <w:r>
        <w:rPr>
          <w:spacing w:val="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искусства».</w:t>
      </w:r>
    </w:p>
    <w:p w:rsidR="00B91FD0" w:rsidRDefault="00B91FD0" w:rsidP="000872FB">
      <w:pPr>
        <w:pStyle w:val="TableParagraph"/>
        <w:tabs>
          <w:tab w:val="left" w:pos="2528"/>
        </w:tabs>
        <w:spacing w:line="270" w:lineRule="atLeast"/>
        <w:ind w:left="123" w:right="5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102 </w:t>
      </w:r>
      <w:proofErr w:type="gramStart"/>
      <w:r>
        <w:rPr>
          <w:sz w:val="24"/>
        </w:rPr>
        <w:t>часа 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 1</w:t>
      </w:r>
      <w:r>
        <w:rPr>
          <w:spacing w:val="-5"/>
          <w:sz w:val="24"/>
        </w:rPr>
        <w:t xml:space="preserve"> </w:t>
      </w:r>
      <w:r>
        <w:rPr>
          <w:sz w:val="24"/>
        </w:rPr>
        <w:t>часу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8 </w:t>
      </w:r>
      <w:bookmarkStart w:id="0" w:name="_GoBack"/>
      <w:bookmarkEnd w:id="0"/>
      <w:r>
        <w:rPr>
          <w:sz w:val="24"/>
        </w:rPr>
        <w:t>классы</w:t>
      </w:r>
    </w:p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DC7350" w:rsidRDefault="00DC7350">
      <w:pPr>
        <w:spacing w:line="270" w:lineRule="atLeast"/>
        <w:jc w:val="both"/>
        <w:rPr>
          <w:sz w:val="24"/>
        </w:rPr>
        <w:sectPr w:rsidR="00DC7350" w:rsidSect="00B91FD0">
          <w:type w:val="continuous"/>
          <w:pgSz w:w="11910" w:h="16840"/>
          <w:pgMar w:top="440" w:right="280" w:bottom="440" w:left="360" w:header="720" w:footer="720" w:gutter="0"/>
          <w:cols w:space="720"/>
          <w:docGrid w:linePitch="299"/>
        </w:sectPr>
      </w:pPr>
    </w:p>
    <w:p w:rsidR="00AA4A23" w:rsidRDefault="00AA4A23"/>
    <w:sectPr w:rsidR="00AA4A23" w:rsidSect="005D0B42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872FB"/>
    <w:rsid w:val="002477F5"/>
    <w:rsid w:val="002E2261"/>
    <w:rsid w:val="00371D41"/>
    <w:rsid w:val="0037762B"/>
    <w:rsid w:val="00467ABE"/>
    <w:rsid w:val="005D0B42"/>
    <w:rsid w:val="00AA4A23"/>
    <w:rsid w:val="00B91FD0"/>
    <w:rsid w:val="00DC7350"/>
    <w:rsid w:val="00E05967"/>
    <w:rsid w:val="00F1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ED4A1-81AC-4656-8E45-C487D431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B42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D0B42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D0B42"/>
  </w:style>
  <w:style w:type="paragraph" w:customStyle="1" w:styleId="TableParagraph">
    <w:name w:val="Table Paragraph"/>
    <w:basedOn w:val="a"/>
    <w:uiPriority w:val="1"/>
    <w:qFormat/>
    <w:rsid w:val="005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Вера</cp:lastModifiedBy>
  <cp:revision>2</cp:revision>
  <dcterms:created xsi:type="dcterms:W3CDTF">2024-02-19T19:34:00Z</dcterms:created>
  <dcterms:modified xsi:type="dcterms:W3CDTF">2024-02-19T19:34:00Z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