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BE7" w:rsidRDefault="004A2BE7" w:rsidP="004A2BE7">
      <w:pPr>
        <w:spacing w:after="0" w:line="240" w:lineRule="auto"/>
        <w:ind w:left="720" w:right="8" w:firstLine="85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 К РА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БОЧЕЙ ПРОГРАММЕ ПО ФИЗИЧЕСКОЙ КУЛЬТУРЕ</w:t>
      </w:r>
    </w:p>
    <w:p w:rsidR="004A2BE7" w:rsidRPr="006A3EED" w:rsidRDefault="004A2BE7" w:rsidP="004A2BE7">
      <w:pPr>
        <w:spacing w:after="0" w:line="240" w:lineRule="auto"/>
        <w:ind w:left="720" w:right="8" w:firstLine="852"/>
        <w:rPr>
          <w:rFonts w:ascii="Times New Roman" w:hAnsi="Times New Roman" w:cs="Times New Roman"/>
          <w:sz w:val="24"/>
          <w:szCs w:val="24"/>
        </w:rPr>
      </w:pPr>
      <w:r w:rsidRPr="006A3EED">
        <w:rPr>
          <w:rFonts w:ascii="Times New Roman" w:hAnsi="Times New Roman" w:cs="Times New Roman"/>
          <w:sz w:val="24"/>
          <w:szCs w:val="24"/>
        </w:rPr>
        <w:t xml:space="preserve">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рабочей программе воспитания. </w:t>
      </w:r>
    </w:p>
    <w:p w:rsidR="004A2BE7" w:rsidRPr="006A3EED" w:rsidRDefault="004A2BE7" w:rsidP="004A2BE7">
      <w:pPr>
        <w:spacing w:after="0" w:line="240" w:lineRule="auto"/>
        <w:ind w:left="705" w:right="9" w:firstLine="842"/>
        <w:rPr>
          <w:rFonts w:ascii="Times New Roman" w:hAnsi="Times New Roman" w:cs="Times New Roman"/>
          <w:sz w:val="24"/>
          <w:szCs w:val="24"/>
        </w:rPr>
      </w:pPr>
      <w:r w:rsidRPr="006A3EED">
        <w:rPr>
          <w:rFonts w:ascii="Times New Roman" w:hAnsi="Times New Roman" w:cs="Times New Roman"/>
          <w:sz w:val="24"/>
          <w:szCs w:val="24"/>
        </w:rPr>
        <w:t xml:space="preserve"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 </w:t>
      </w:r>
    </w:p>
    <w:p w:rsidR="004A2BE7" w:rsidRPr="006A3EED" w:rsidRDefault="004A2BE7" w:rsidP="004A2BE7">
      <w:pPr>
        <w:spacing w:after="0" w:line="240" w:lineRule="auto"/>
        <w:ind w:left="720" w:right="75" w:firstLine="852"/>
        <w:rPr>
          <w:rFonts w:ascii="Times New Roman" w:hAnsi="Times New Roman" w:cs="Times New Roman"/>
          <w:sz w:val="24"/>
          <w:szCs w:val="24"/>
        </w:rPr>
      </w:pPr>
      <w:r w:rsidRPr="006A3EED">
        <w:rPr>
          <w:rFonts w:ascii="Times New Roman" w:hAnsi="Times New Roman" w:cs="Times New Roman"/>
          <w:sz w:val="24"/>
          <w:szCs w:val="24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6A3EED"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 w:rsidRPr="006A3EE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A2BE7" w:rsidRPr="006A3EED" w:rsidRDefault="004A2BE7" w:rsidP="004A2BE7">
      <w:pPr>
        <w:spacing w:after="0" w:line="240" w:lineRule="auto"/>
        <w:ind w:left="720" w:right="8" w:firstLine="852"/>
        <w:rPr>
          <w:rFonts w:ascii="Times New Roman" w:hAnsi="Times New Roman" w:cs="Times New Roman"/>
          <w:sz w:val="24"/>
          <w:szCs w:val="24"/>
        </w:rPr>
      </w:pPr>
      <w:r w:rsidRPr="006A3EED">
        <w:rPr>
          <w:rFonts w:ascii="Times New Roman" w:hAnsi="Times New Roman" w:cs="Times New Roman"/>
          <w:sz w:val="24"/>
          <w:szCs w:val="24"/>
        </w:rPr>
        <w:t xml:space="preserve"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 </w:t>
      </w:r>
    </w:p>
    <w:p w:rsidR="004A2BE7" w:rsidRPr="006A3EED" w:rsidRDefault="004A2BE7" w:rsidP="004A2BE7">
      <w:pPr>
        <w:spacing w:after="0" w:line="240" w:lineRule="auto"/>
        <w:ind w:left="720" w:right="8" w:firstLine="852"/>
        <w:rPr>
          <w:rFonts w:ascii="Times New Roman" w:hAnsi="Times New Roman" w:cs="Times New Roman"/>
          <w:sz w:val="24"/>
          <w:szCs w:val="24"/>
        </w:rPr>
      </w:pPr>
      <w:r w:rsidRPr="006A3EED">
        <w:rPr>
          <w:rFonts w:ascii="Times New Roman" w:hAnsi="Times New Roman" w:cs="Times New Roman"/>
          <w:b/>
          <w:sz w:val="24"/>
          <w:szCs w:val="24"/>
        </w:rPr>
        <w:t>Основной целью программы</w:t>
      </w:r>
      <w:r w:rsidRPr="006A3EED">
        <w:rPr>
          <w:rFonts w:ascii="Times New Roman" w:hAnsi="Times New Roman" w:cs="Times New Roman"/>
          <w:sz w:val="24"/>
          <w:szCs w:val="24"/>
        </w:rPr>
        <w:t xml:space="preserve">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6A3EED"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 w:rsidRPr="006A3EED">
        <w:rPr>
          <w:rFonts w:ascii="Times New Roman" w:hAnsi="Times New Roman" w:cs="Times New Roman"/>
          <w:sz w:val="24"/>
          <w:szCs w:val="24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 </w:t>
      </w:r>
    </w:p>
    <w:p w:rsidR="004A2BE7" w:rsidRPr="006A3EED" w:rsidRDefault="004A2BE7" w:rsidP="004A2BE7">
      <w:pPr>
        <w:spacing w:after="0" w:line="240" w:lineRule="auto"/>
        <w:ind w:left="720" w:right="8" w:firstLine="852"/>
        <w:rPr>
          <w:rFonts w:ascii="Times New Roman" w:hAnsi="Times New Roman" w:cs="Times New Roman"/>
          <w:sz w:val="24"/>
          <w:szCs w:val="24"/>
        </w:rPr>
      </w:pPr>
      <w:r w:rsidRPr="006A3EED">
        <w:rPr>
          <w:rFonts w:ascii="Times New Roman" w:hAnsi="Times New Roman" w:cs="Times New Roman"/>
          <w:sz w:val="24"/>
          <w:szCs w:val="24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 w:rsidRPr="006A3EED"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 w:rsidRPr="006A3EED">
        <w:rPr>
          <w:rFonts w:ascii="Times New Roman" w:hAnsi="Times New Roman" w:cs="Times New Roman"/>
          <w:sz w:val="24"/>
          <w:szCs w:val="24"/>
        </w:rPr>
        <w:t xml:space="preserve">-ориентированной физической культурой, возможности познания своих физических способностей и их целенаправленного развития. </w:t>
      </w:r>
    </w:p>
    <w:p w:rsidR="004A2BE7" w:rsidRPr="006A3EED" w:rsidRDefault="004A2BE7" w:rsidP="004A2BE7">
      <w:pPr>
        <w:spacing w:after="0" w:line="240" w:lineRule="auto"/>
        <w:ind w:left="720" w:right="76" w:firstLine="852"/>
        <w:rPr>
          <w:rFonts w:ascii="Times New Roman" w:hAnsi="Times New Roman" w:cs="Times New Roman"/>
          <w:sz w:val="24"/>
          <w:szCs w:val="24"/>
        </w:rPr>
      </w:pPr>
      <w:r w:rsidRPr="006A3EED">
        <w:rPr>
          <w:rFonts w:ascii="Times New Roman" w:hAnsi="Times New Roman" w:cs="Times New Roman"/>
          <w:sz w:val="24"/>
          <w:szCs w:val="24"/>
        </w:rPr>
        <w:t xml:space="preserve">Воспитывающее значение программы по физической культуре заключается в содействии активной социализации </w:t>
      </w:r>
      <w:proofErr w:type="gramStart"/>
      <w:r w:rsidRPr="006A3EE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A3EED">
        <w:rPr>
          <w:rFonts w:ascii="Times New Roman" w:hAnsi="Times New Roman" w:cs="Times New Roman"/>
          <w:sz w:val="24"/>
          <w:szCs w:val="24"/>
        </w:rPr>
        <w:t xml:space="preserve">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 </w:t>
      </w:r>
    </w:p>
    <w:p w:rsidR="004A2BE7" w:rsidRPr="006A3EED" w:rsidRDefault="004A2BE7" w:rsidP="004A2BE7">
      <w:pPr>
        <w:spacing w:after="0" w:line="240" w:lineRule="auto"/>
        <w:ind w:left="720" w:right="8" w:firstLine="852"/>
        <w:rPr>
          <w:rFonts w:ascii="Times New Roman" w:hAnsi="Times New Roman" w:cs="Times New Roman"/>
          <w:sz w:val="24"/>
          <w:szCs w:val="24"/>
        </w:rPr>
      </w:pPr>
      <w:r w:rsidRPr="006A3EED">
        <w:rPr>
          <w:rFonts w:ascii="Times New Roman" w:hAnsi="Times New Roman" w:cs="Times New Roman"/>
          <w:sz w:val="24"/>
          <w:szCs w:val="24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</w:t>
      </w:r>
      <w:r w:rsidRPr="006A3EED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6A3EED">
        <w:rPr>
          <w:rFonts w:ascii="Times New Roman" w:hAnsi="Times New Roman" w:cs="Times New Roman"/>
          <w:sz w:val="24"/>
          <w:szCs w:val="24"/>
        </w:rPr>
        <w:t>операциональным</w:t>
      </w:r>
      <w:proofErr w:type="spellEnd"/>
      <w:r w:rsidRPr="006A3EED">
        <w:rPr>
          <w:rFonts w:ascii="Times New Roman" w:hAnsi="Times New Roman" w:cs="Times New Roman"/>
          <w:sz w:val="24"/>
          <w:szCs w:val="24"/>
        </w:rPr>
        <w:t xml:space="preserve"> (способы самостоятельной деятельности) и мотивационно-процессуальным (физическое совершенствование). </w:t>
      </w:r>
    </w:p>
    <w:p w:rsidR="004A2BE7" w:rsidRPr="006A3EED" w:rsidRDefault="004A2BE7" w:rsidP="004A2BE7">
      <w:pPr>
        <w:spacing w:after="0" w:line="240" w:lineRule="auto"/>
        <w:ind w:left="720" w:right="8" w:firstLine="852"/>
        <w:rPr>
          <w:rFonts w:ascii="Times New Roman" w:hAnsi="Times New Roman" w:cs="Times New Roman"/>
          <w:sz w:val="24"/>
          <w:szCs w:val="24"/>
        </w:rPr>
      </w:pPr>
      <w:r w:rsidRPr="006A3EED">
        <w:rPr>
          <w:rFonts w:ascii="Times New Roman" w:hAnsi="Times New Roman" w:cs="Times New Roman"/>
          <w:sz w:val="24"/>
          <w:szCs w:val="24"/>
        </w:rPr>
        <w:t xml:space="preserve"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 </w:t>
      </w:r>
    </w:p>
    <w:p w:rsidR="004A2BE7" w:rsidRPr="006A3EED" w:rsidRDefault="004A2BE7" w:rsidP="004A2BE7">
      <w:pPr>
        <w:spacing w:after="0" w:line="240" w:lineRule="auto"/>
        <w:ind w:left="720" w:right="76" w:firstLine="852"/>
        <w:rPr>
          <w:rFonts w:ascii="Times New Roman" w:hAnsi="Times New Roman" w:cs="Times New Roman"/>
          <w:sz w:val="24"/>
          <w:szCs w:val="24"/>
        </w:rPr>
      </w:pPr>
      <w:r w:rsidRPr="006A3EED">
        <w:rPr>
          <w:rFonts w:ascii="Times New Roman" w:hAnsi="Times New Roman" w:cs="Times New Roman"/>
          <w:sz w:val="24"/>
          <w:szCs w:val="24"/>
        </w:rPr>
        <w:t xml:space="preserve"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 </w:t>
      </w:r>
    </w:p>
    <w:p w:rsidR="004A2BE7" w:rsidRPr="006A3EED" w:rsidRDefault="004A2BE7" w:rsidP="004A2BE7">
      <w:pPr>
        <w:spacing w:after="0" w:line="240" w:lineRule="auto"/>
        <w:ind w:left="720" w:right="8" w:firstLine="852"/>
        <w:rPr>
          <w:rFonts w:ascii="Times New Roman" w:hAnsi="Times New Roman" w:cs="Times New Roman"/>
          <w:sz w:val="24"/>
          <w:szCs w:val="24"/>
        </w:rPr>
      </w:pPr>
      <w:r w:rsidRPr="006A3EED">
        <w:rPr>
          <w:rFonts w:ascii="Times New Roman" w:hAnsi="Times New Roman" w:cs="Times New Roman"/>
          <w:sz w:val="24"/>
          <w:szCs w:val="24"/>
        </w:rPr>
        <w:t xml:space="preserve">Для бесснежных районов Российской Федерации, а также при отсутствии должных условий допускается заменять инвариантный модуль «Лыжные гонки» углублённым освоением содержания других инвариантных модулей («Лёгкая атлетика», «Гимнастика», «Плавание» и «Спортивные игры»). Модуль «Плавание» вводится в учебный процесс при наличии соответствующих условий и материальной базы по решению муниципальных органов управления образованием. Модули «Плавание», «Лыжные гонки» могут быть заменены углублённым изучением материалов других инвариантных модулей. </w:t>
      </w:r>
    </w:p>
    <w:p w:rsidR="004A2BE7" w:rsidRPr="006A3EED" w:rsidRDefault="004A2BE7" w:rsidP="004A2BE7">
      <w:pPr>
        <w:spacing w:after="0" w:line="240" w:lineRule="auto"/>
        <w:ind w:left="720" w:right="8" w:firstLine="852"/>
        <w:rPr>
          <w:rFonts w:ascii="Times New Roman" w:hAnsi="Times New Roman" w:cs="Times New Roman"/>
          <w:sz w:val="24"/>
          <w:szCs w:val="24"/>
        </w:rPr>
      </w:pPr>
      <w:r w:rsidRPr="006A3EED">
        <w:rPr>
          <w:rFonts w:ascii="Times New Roman" w:hAnsi="Times New Roman" w:cs="Times New Roman"/>
          <w:sz w:val="24"/>
          <w:szCs w:val="24"/>
        </w:rPr>
        <w:t xml:space="preserve"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«Готов к труду и обороне» (далее – ГТО), активное вовлечение их в соревновательную деятельность. </w:t>
      </w:r>
    </w:p>
    <w:p w:rsidR="004A2BE7" w:rsidRPr="006A3EED" w:rsidRDefault="004A2BE7" w:rsidP="004A2BE7">
      <w:pPr>
        <w:spacing w:after="0" w:line="240" w:lineRule="auto"/>
        <w:ind w:left="720" w:right="8" w:firstLine="852"/>
        <w:rPr>
          <w:rFonts w:ascii="Times New Roman" w:hAnsi="Times New Roman" w:cs="Times New Roman"/>
          <w:sz w:val="24"/>
          <w:szCs w:val="24"/>
        </w:rPr>
      </w:pPr>
      <w:r w:rsidRPr="006A3EED">
        <w:rPr>
          <w:rFonts w:ascii="Times New Roman" w:hAnsi="Times New Roman" w:cs="Times New Roman"/>
          <w:sz w:val="24"/>
          <w:szCs w:val="24"/>
        </w:rPr>
        <w:t xml:space="preserve"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 </w:t>
      </w:r>
    </w:p>
    <w:p w:rsidR="004A2BE7" w:rsidRPr="006A3EED" w:rsidRDefault="004A2BE7" w:rsidP="004A2BE7">
      <w:pPr>
        <w:spacing w:after="0" w:line="240" w:lineRule="auto"/>
        <w:ind w:left="720" w:right="8" w:firstLine="852"/>
        <w:rPr>
          <w:rFonts w:ascii="Times New Roman" w:hAnsi="Times New Roman" w:cs="Times New Roman"/>
          <w:sz w:val="24"/>
          <w:szCs w:val="24"/>
        </w:rPr>
      </w:pPr>
      <w:r w:rsidRPr="006A3EED">
        <w:rPr>
          <w:rFonts w:ascii="Times New Roman" w:hAnsi="Times New Roman" w:cs="Times New Roman"/>
          <w:sz w:val="24"/>
          <w:szCs w:val="24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 </w:t>
      </w:r>
    </w:p>
    <w:p w:rsidR="004A2BE7" w:rsidRPr="006A3EED" w:rsidRDefault="004A2BE7" w:rsidP="004A2BE7">
      <w:pPr>
        <w:spacing w:after="0" w:line="240" w:lineRule="auto"/>
        <w:ind w:left="705" w:right="9" w:firstLine="842"/>
        <w:rPr>
          <w:rFonts w:ascii="Times New Roman" w:hAnsi="Times New Roman" w:cs="Times New Roman"/>
          <w:sz w:val="24"/>
          <w:szCs w:val="24"/>
        </w:rPr>
      </w:pPr>
      <w:r w:rsidRPr="006A3EED">
        <w:rPr>
          <w:rFonts w:ascii="Times New Roman" w:hAnsi="Times New Roman" w:cs="Times New Roman"/>
          <w:b/>
          <w:sz w:val="24"/>
          <w:szCs w:val="24"/>
        </w:rPr>
        <w:t>Общее число часов,</w:t>
      </w:r>
      <w:r w:rsidRPr="006A3EED">
        <w:rPr>
          <w:rFonts w:ascii="Times New Roman" w:hAnsi="Times New Roman" w:cs="Times New Roman"/>
          <w:sz w:val="24"/>
          <w:szCs w:val="24"/>
        </w:rPr>
        <w:t xml:space="preserve"> рекомендованных для изучения физической культуры на уровне основного общего образования, – 510 часов: в 5 классе – 102 часа (3 часа в неделю), в 6 классе – 102 часа (3 часа в неделю), в 7 классе – </w:t>
      </w:r>
    </w:p>
    <w:p w:rsidR="004A2BE7" w:rsidRPr="006A3EED" w:rsidRDefault="004A2BE7" w:rsidP="004A2BE7">
      <w:pPr>
        <w:spacing w:after="0" w:line="240" w:lineRule="auto"/>
        <w:ind w:left="728" w:right="8"/>
        <w:rPr>
          <w:rFonts w:ascii="Times New Roman" w:hAnsi="Times New Roman" w:cs="Times New Roman"/>
          <w:sz w:val="24"/>
          <w:szCs w:val="24"/>
        </w:rPr>
      </w:pPr>
      <w:r w:rsidRPr="006A3EED">
        <w:rPr>
          <w:rFonts w:ascii="Times New Roman" w:hAnsi="Times New Roman" w:cs="Times New Roman"/>
          <w:sz w:val="24"/>
          <w:szCs w:val="24"/>
        </w:rPr>
        <w:t xml:space="preserve">102 часа (3 часа в неделю), в 8 классе – 102 часа (3 часа в неделю), в 9 классе – 102 часа (3 часа в неделю). На модульный блок «Базовая физическая подготовка» отводится 150 часов из общего числа (1 час в неделю в каждом классе). </w:t>
      </w:r>
    </w:p>
    <w:p w:rsidR="007512D8" w:rsidRDefault="004A2BE7"/>
    <w:sectPr w:rsidR="00751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BE7"/>
    <w:rsid w:val="004A2BE7"/>
    <w:rsid w:val="005E41B2"/>
    <w:rsid w:val="00A42B1C"/>
    <w:rsid w:val="00A73B89"/>
    <w:rsid w:val="00C6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BE7"/>
  </w:style>
  <w:style w:type="paragraph" w:styleId="1">
    <w:name w:val="heading 1"/>
    <w:basedOn w:val="a"/>
    <w:next w:val="a"/>
    <w:link w:val="10"/>
    <w:uiPriority w:val="9"/>
    <w:qFormat/>
    <w:rsid w:val="00A42B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B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B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B1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B1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B1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B1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B1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B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42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42B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42B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42B1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42B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42B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42B1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42B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2B1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2B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42B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42B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42B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42B1C"/>
    <w:rPr>
      <w:b/>
      <w:bCs/>
    </w:rPr>
  </w:style>
  <w:style w:type="character" w:styleId="a9">
    <w:name w:val="Emphasis"/>
    <w:basedOn w:val="a0"/>
    <w:uiPriority w:val="20"/>
    <w:qFormat/>
    <w:rsid w:val="00A42B1C"/>
    <w:rPr>
      <w:i/>
      <w:iCs/>
    </w:rPr>
  </w:style>
  <w:style w:type="paragraph" w:styleId="aa">
    <w:name w:val="No Spacing"/>
    <w:uiPriority w:val="1"/>
    <w:qFormat/>
    <w:rsid w:val="00A42B1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42B1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2B1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42B1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42B1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42B1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42B1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42B1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42B1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42B1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42B1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42B1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BE7"/>
  </w:style>
  <w:style w:type="paragraph" w:styleId="1">
    <w:name w:val="heading 1"/>
    <w:basedOn w:val="a"/>
    <w:next w:val="a"/>
    <w:link w:val="10"/>
    <w:uiPriority w:val="9"/>
    <w:qFormat/>
    <w:rsid w:val="00A42B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B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B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B1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B1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B1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B1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B1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B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42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42B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42B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42B1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42B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42B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42B1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42B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2B1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2B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42B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42B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42B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42B1C"/>
    <w:rPr>
      <w:b/>
      <w:bCs/>
    </w:rPr>
  </w:style>
  <w:style w:type="character" w:styleId="a9">
    <w:name w:val="Emphasis"/>
    <w:basedOn w:val="a0"/>
    <w:uiPriority w:val="20"/>
    <w:qFormat/>
    <w:rsid w:val="00A42B1C"/>
    <w:rPr>
      <w:i/>
      <w:iCs/>
    </w:rPr>
  </w:style>
  <w:style w:type="paragraph" w:styleId="aa">
    <w:name w:val="No Spacing"/>
    <w:uiPriority w:val="1"/>
    <w:qFormat/>
    <w:rsid w:val="00A42B1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42B1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2B1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42B1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42B1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42B1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42B1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42B1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42B1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42B1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42B1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42B1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2025-02-04T07:49:00Z</dcterms:created>
  <dcterms:modified xsi:type="dcterms:W3CDTF">2025-02-04T07:50:00Z</dcterms:modified>
</cp:coreProperties>
</file>