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14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ФИЗИКЕ</w:t>
      </w:r>
    </w:p>
    <w:p w:rsidR="00C86D14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D14" w:rsidRPr="00F22340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рабочей программы воспитания и концепции преподавания учебного предмета «Физика». </w:t>
      </w:r>
    </w:p>
    <w:p w:rsidR="00C86D14" w:rsidRPr="00F22340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и организацию изучения физики на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связи естественно­научных учебных предметов на уровне основного общего образования. </w:t>
      </w:r>
    </w:p>
    <w:p w:rsidR="00C86D14" w:rsidRPr="00F22340" w:rsidRDefault="00C86D14" w:rsidP="00C86D14">
      <w:pPr>
        <w:spacing w:after="0" w:line="240" w:lineRule="auto"/>
        <w:ind w:left="720" w:right="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 </w:t>
      </w:r>
    </w:p>
    <w:p w:rsidR="00C86D14" w:rsidRPr="00F22340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физике разработана с целью оказания методической помощи учителю в создании рабочей программы по учебному предмету. </w:t>
      </w:r>
    </w:p>
    <w:p w:rsidR="00C86D14" w:rsidRPr="00F22340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 </w:t>
      </w:r>
    </w:p>
    <w:p w:rsidR="00C86D14" w:rsidRPr="00F22340" w:rsidRDefault="00C86D14" w:rsidP="00C86D14">
      <w:pPr>
        <w:spacing w:after="0" w:line="240" w:lineRule="auto"/>
        <w:ind w:left="720" w:right="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C86D14" w:rsidRPr="00F22340" w:rsidRDefault="00C86D14" w:rsidP="00C86D14">
      <w:pPr>
        <w:spacing w:after="0" w:line="240" w:lineRule="auto"/>
        <w:ind w:left="720" w:right="7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 </w:t>
      </w:r>
    </w:p>
    <w:p w:rsidR="00C86D14" w:rsidRPr="00F22340" w:rsidRDefault="00C86D14" w:rsidP="00C86D14">
      <w:pPr>
        <w:spacing w:after="0" w:line="240" w:lineRule="auto"/>
        <w:ind w:left="1436" w:right="79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 xml:space="preserve">Цели изучения физики: </w:t>
      </w:r>
      <w:r w:rsidRPr="00F22340">
        <w:rPr>
          <w:rFonts w:ascii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</w:t>
      </w:r>
    </w:p>
    <w:p w:rsidR="00C86D14" w:rsidRPr="00F22340" w:rsidRDefault="00C86D14" w:rsidP="00C86D14">
      <w:pPr>
        <w:spacing w:after="0" w:line="240" w:lineRule="auto"/>
        <w:ind w:left="1428" w:right="80" w:hanging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природы, развитие их интеллектуальных и творческих способностей; развитие представлений о научном методе познания и формирование </w:t>
      </w:r>
    </w:p>
    <w:p w:rsidR="00C86D14" w:rsidRPr="00F22340" w:rsidRDefault="00C86D14" w:rsidP="00C86D14">
      <w:pPr>
        <w:spacing w:after="0" w:line="240" w:lineRule="auto"/>
        <w:ind w:left="1428" w:right="77" w:hanging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исследовательского отношения к окружающим явлениям; формирование научного мировоззрения как результата изучения основ </w:t>
      </w:r>
    </w:p>
    <w:p w:rsidR="00C86D14" w:rsidRPr="00F22340" w:rsidRDefault="00C86D14" w:rsidP="00C86D14">
      <w:pPr>
        <w:spacing w:after="0" w:line="240" w:lineRule="auto"/>
        <w:ind w:left="1428" w:right="81" w:hanging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строения материи и фундаментальных законов физики; формирование представлений о роли физики для развития других </w:t>
      </w:r>
    </w:p>
    <w:p w:rsidR="00C86D14" w:rsidRPr="00F22340" w:rsidRDefault="00C86D14" w:rsidP="00C86D14">
      <w:pPr>
        <w:spacing w:after="0" w:line="240" w:lineRule="auto"/>
        <w:ind w:left="728" w:right="76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естественных наук, техники и технологий;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 </w:t>
      </w:r>
    </w:p>
    <w:p w:rsidR="00C86D14" w:rsidRPr="00F22340" w:rsidRDefault="00C86D14" w:rsidP="00C86D14">
      <w:pPr>
        <w:spacing w:after="0" w:line="240" w:lineRule="auto"/>
        <w:ind w:left="10" w:right="69" w:hanging="10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Достижение этих целей программы по физике на уров</w:t>
      </w:r>
      <w:r>
        <w:rPr>
          <w:rFonts w:ascii="Times New Roman" w:hAnsi="Times New Roman" w:cs="Times New Roman"/>
          <w:sz w:val="24"/>
          <w:szCs w:val="24"/>
        </w:rPr>
        <w:t xml:space="preserve">не основного общего образования </w:t>
      </w:r>
      <w:r w:rsidRPr="00F22340">
        <w:rPr>
          <w:rFonts w:ascii="Times New Roman" w:hAnsi="Times New Roman" w:cs="Times New Roman"/>
          <w:sz w:val="24"/>
          <w:szCs w:val="24"/>
        </w:rPr>
        <w:t xml:space="preserve">обеспечивается решением следующих задач: </w:t>
      </w:r>
    </w:p>
    <w:p w:rsidR="00C86D14" w:rsidRPr="00F22340" w:rsidRDefault="00C86D14" w:rsidP="00C86D14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>приобретение знаний о дискретном стро</w:t>
      </w:r>
      <w:r>
        <w:rPr>
          <w:rFonts w:ascii="Times New Roman" w:hAnsi="Times New Roman" w:cs="Times New Roman"/>
          <w:sz w:val="24"/>
          <w:szCs w:val="24"/>
        </w:rPr>
        <w:t xml:space="preserve">ении вещества, о механических, </w:t>
      </w:r>
      <w:r w:rsidRPr="00F22340">
        <w:rPr>
          <w:rFonts w:ascii="Times New Roman" w:hAnsi="Times New Roman" w:cs="Times New Roman"/>
          <w:sz w:val="24"/>
          <w:szCs w:val="24"/>
        </w:rPr>
        <w:t xml:space="preserve">тепловых, электрических, магнитных и квантовых явлениях; приобретение умений описывать и объяснять физические явления с использованием полученных знаний; освоение методов решения простейших расчётных задач с использованием физических моделей, творческих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практико­ориентированных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C86D14" w:rsidRPr="00F22340" w:rsidRDefault="00C86D14" w:rsidP="00C86D14">
      <w:p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знакомство со сферами профессиональной деятельности, связанными с физикой, и современными технологиями, основанными на достижениях физической науки.  </w:t>
      </w:r>
      <w:proofErr w:type="gramEnd"/>
    </w:p>
    <w:p w:rsidR="00C86D14" w:rsidRPr="00F22340" w:rsidRDefault="00C86D14" w:rsidP="00C86D14">
      <w:pPr>
        <w:spacing w:after="0" w:line="240" w:lineRule="auto"/>
        <w:ind w:left="720" w:righ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Общее число часов</w:t>
      </w:r>
      <w:r w:rsidRPr="00F22340">
        <w:rPr>
          <w:rFonts w:ascii="Times New Roman" w:hAnsi="Times New Roman" w:cs="Times New Roman"/>
          <w:sz w:val="24"/>
          <w:szCs w:val="24"/>
        </w:rPr>
        <w:t xml:space="preserve">, рекомендованных для изучения физики на базовом уровне, – 238 часов: в 7 классе – 68 часов (2 часа в неделю), в 8 классе – 68 часов (2 часа в неделю), в 9 классе – 102 часа (3 часа в неделю). </w:t>
      </w:r>
    </w:p>
    <w:p w:rsidR="007512D8" w:rsidRDefault="00C86D14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14"/>
    <w:rsid w:val="005E41B2"/>
    <w:rsid w:val="00A42B1C"/>
    <w:rsid w:val="00A73B89"/>
    <w:rsid w:val="00C62B72"/>
    <w:rsid w:val="00C8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14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14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2025-02-04T07:24:00Z</dcterms:created>
  <dcterms:modified xsi:type="dcterms:W3CDTF">2025-02-04T07:26:00Z</dcterms:modified>
</cp:coreProperties>
</file>