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87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</w:t>
      </w:r>
      <w:bookmarkStart w:id="0" w:name="_GoBack"/>
      <w:bookmarkEnd w:id="0"/>
    </w:p>
    <w:p w:rsidR="00055B87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 </w:t>
      </w:r>
      <w:proofErr w:type="gramEnd"/>
    </w:p>
    <w:p w:rsidR="00055B87" w:rsidRPr="00F22340" w:rsidRDefault="00055B87" w:rsidP="00055B87">
      <w:pPr>
        <w:spacing w:after="0" w:line="240" w:lineRule="auto"/>
        <w:ind w:left="362" w:right="9" w:firstLine="84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географии отражает основные требования ФГОС ООО к </w:t>
      </w:r>
      <w:r>
        <w:rPr>
          <w:rFonts w:ascii="Times New Roman" w:hAnsi="Times New Roman" w:cs="Times New Roman"/>
          <w:sz w:val="24"/>
          <w:szCs w:val="24"/>
        </w:rPr>
        <w:t xml:space="preserve">личностным,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предметным результатам </w:t>
      </w:r>
      <w:r w:rsidRPr="00F22340">
        <w:rPr>
          <w:rFonts w:ascii="Times New Roman" w:hAnsi="Times New Roman" w:cs="Times New Roman"/>
          <w:sz w:val="24"/>
          <w:szCs w:val="24"/>
        </w:rPr>
        <w:t xml:space="preserve">освоения образовательных программ. </w:t>
      </w: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</w: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 </w:t>
      </w: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sz w:val="24"/>
          <w:szCs w:val="24"/>
        </w:rPr>
        <w:t xml:space="preserve">Изучение географии в общем образовании направлено на достижение следующих целей: </w:t>
      </w: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proofErr w:type="gramStart"/>
      <w:r w:rsidRPr="00F22340">
        <w:rPr>
          <w:rFonts w:ascii="Times New Roman" w:hAnsi="Times New Roman" w:cs="Times New Roman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340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телекомуникационной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сети «Интернет», для описания, характеристики, объяснения</w:t>
      </w:r>
      <w:proofErr w:type="gramEnd"/>
      <w:r w:rsidRPr="00F22340">
        <w:rPr>
          <w:rFonts w:ascii="Times New Roman" w:hAnsi="Times New Roman" w:cs="Times New Roman"/>
          <w:sz w:val="24"/>
          <w:szCs w:val="24"/>
        </w:rPr>
        <w:t xml:space="preserve"> и оценки разнообразных географических явлений и процессов, жизненных ситуаций;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</w:t>
      </w:r>
      <w:r w:rsidRPr="00F22340">
        <w:rPr>
          <w:rFonts w:ascii="Times New Roman" w:hAnsi="Times New Roman" w:cs="Times New Roman"/>
          <w:sz w:val="24"/>
          <w:szCs w:val="24"/>
        </w:rPr>
        <w:lastRenderedPageBreak/>
        <w:t xml:space="preserve">осмысления сущности происходящих в жизни процессов и явлений в современном поликультурном, </w:t>
      </w:r>
      <w:proofErr w:type="spellStart"/>
      <w:r w:rsidRPr="00F2234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F22340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 </w:t>
      </w:r>
    </w:p>
    <w:p w:rsidR="00055B87" w:rsidRPr="00F22340" w:rsidRDefault="00055B87" w:rsidP="00055B87">
      <w:pPr>
        <w:spacing w:after="0" w:line="240" w:lineRule="auto"/>
        <w:ind w:left="362" w:right="9" w:firstLine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географии на уровне </w:t>
      </w:r>
      <w:r w:rsidRPr="00F22340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F22340">
        <w:rPr>
          <w:rFonts w:ascii="Times New Roman" w:hAnsi="Times New Roman" w:cs="Times New Roman"/>
          <w:sz w:val="24"/>
          <w:szCs w:val="24"/>
        </w:rPr>
        <w:tab/>
        <w:t xml:space="preserve">общего образования происходит с использованием географических знаний и умений, сформированных ранее в рамках учебного предмета «Окружающий мир». </w:t>
      </w:r>
    </w:p>
    <w:p w:rsidR="00055B87" w:rsidRPr="00F22340" w:rsidRDefault="00055B87" w:rsidP="00055B87">
      <w:pPr>
        <w:spacing w:after="0" w:line="240" w:lineRule="auto"/>
        <w:ind w:left="362" w:right="8" w:firstLine="852"/>
        <w:rPr>
          <w:rFonts w:ascii="Times New Roman" w:hAnsi="Times New Roman" w:cs="Times New Roman"/>
          <w:sz w:val="24"/>
          <w:szCs w:val="24"/>
        </w:rPr>
      </w:pPr>
      <w:r w:rsidRPr="00F22340">
        <w:rPr>
          <w:rFonts w:ascii="Times New Roman" w:hAnsi="Times New Roman" w:cs="Times New Roman"/>
          <w:b/>
          <w:sz w:val="24"/>
          <w:szCs w:val="24"/>
        </w:rPr>
        <w:t>Общее число часов</w:t>
      </w:r>
      <w:r w:rsidRPr="00F22340">
        <w:rPr>
          <w:rFonts w:ascii="Times New Roman" w:hAnsi="Times New Roman" w:cs="Times New Roman"/>
          <w:sz w:val="24"/>
          <w:szCs w:val="24"/>
        </w:rPr>
        <w:t xml:space="preserve">, рекомендованных для изучения географии – 272 часа: по одному часу в неделю в 5 и 6 классах и по 2 часа в 7, 8 и 9 классах. </w:t>
      </w:r>
    </w:p>
    <w:p w:rsidR="007512D8" w:rsidRDefault="00055B87"/>
    <w:sectPr w:rsidR="007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87"/>
    <w:rsid w:val="00055B87"/>
    <w:rsid w:val="005E41B2"/>
    <w:rsid w:val="00A42B1C"/>
    <w:rsid w:val="00A73B89"/>
    <w:rsid w:val="00C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8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87"/>
  </w:style>
  <w:style w:type="paragraph" w:styleId="1">
    <w:name w:val="heading 1"/>
    <w:basedOn w:val="a"/>
    <w:next w:val="a"/>
    <w:link w:val="10"/>
    <w:uiPriority w:val="9"/>
    <w:qFormat/>
    <w:rsid w:val="00A42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2B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2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2B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2B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2B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B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B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2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B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B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B1C"/>
    <w:rPr>
      <w:b/>
      <w:bCs/>
    </w:rPr>
  </w:style>
  <w:style w:type="character" w:styleId="a9">
    <w:name w:val="Emphasis"/>
    <w:basedOn w:val="a0"/>
    <w:uiPriority w:val="20"/>
    <w:qFormat/>
    <w:rsid w:val="00A42B1C"/>
    <w:rPr>
      <w:i/>
      <w:iCs/>
    </w:rPr>
  </w:style>
  <w:style w:type="paragraph" w:styleId="aa">
    <w:name w:val="No Spacing"/>
    <w:uiPriority w:val="1"/>
    <w:qFormat/>
    <w:rsid w:val="00A42B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42B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B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2B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2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2B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B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2B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42B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42B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2B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2B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2025-02-04T07:03:00Z</dcterms:created>
  <dcterms:modified xsi:type="dcterms:W3CDTF">2025-02-04T07:04:00Z</dcterms:modified>
</cp:coreProperties>
</file>