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1F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ОБЩЕСТВОЗНАНИЮ</w:t>
      </w:r>
    </w:p>
    <w:p w:rsidR="0094341F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</w:p>
    <w:p w:rsidR="0094341F" w:rsidRPr="00F22340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</w:t>
      </w:r>
      <w:bookmarkStart w:id="0" w:name="_GoBack"/>
      <w:bookmarkEnd w:id="0"/>
      <w:r w:rsidRPr="00F22340">
        <w:rPr>
          <w:rFonts w:ascii="Times New Roman" w:hAnsi="Times New Roman" w:cs="Times New Roman"/>
          <w:sz w:val="24"/>
          <w:szCs w:val="24"/>
        </w:rPr>
        <w:t xml:space="preserve">ствознание», а также с учётом федеральной рабочей программы воспитания и подлежит непосредственному применению при реализации обязательной части ООП ООО.  </w:t>
      </w:r>
    </w:p>
    <w:p w:rsidR="0094341F" w:rsidRPr="00F22340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  <w:proofErr w:type="gramEnd"/>
    </w:p>
    <w:p w:rsidR="0094341F" w:rsidRPr="00F22340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</w:r>
    </w:p>
    <w:p w:rsidR="0094341F" w:rsidRPr="00F22340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умений извлекать необходимые сведения, осмысливать, преобразовывать и применять их. </w:t>
      </w:r>
    </w:p>
    <w:p w:rsidR="0094341F" w:rsidRPr="00F22340" w:rsidRDefault="0094341F" w:rsidP="0094341F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94341F" w:rsidRPr="00F22340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F22340">
        <w:rPr>
          <w:rFonts w:ascii="Times New Roman" w:hAnsi="Times New Roman" w:cs="Times New Roman"/>
          <w:sz w:val="24"/>
          <w:szCs w:val="24"/>
        </w:rPr>
        <w:t xml:space="preserve">обществоведческого образования на уровне основного общего образования являются: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94341F" w:rsidRPr="00F22340" w:rsidRDefault="0094341F" w:rsidP="0094341F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94341F" w:rsidRPr="00F22340" w:rsidRDefault="0094341F" w:rsidP="0094341F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94341F" w:rsidRPr="00F22340" w:rsidRDefault="0094341F" w:rsidP="0094341F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формирование у обучающихся целостной картины общества, соответствующее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создание условий для освоения обучающимися способов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успешного взаимодействия с различными политическими, правовыми,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финансовоэкономическими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94341F" w:rsidRPr="00F22340" w:rsidRDefault="0094341F" w:rsidP="0094341F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94341F" w:rsidRPr="00F22340" w:rsidRDefault="0094341F" w:rsidP="0094341F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В соответствии с учебным планом основного общего образования обществознание изучается с 6 по 9 класс</w:t>
      </w:r>
      <w:r w:rsidRPr="00F22340">
        <w:rPr>
          <w:rFonts w:ascii="Times New Roman" w:hAnsi="Times New Roman" w:cs="Times New Roman"/>
          <w:b/>
          <w:sz w:val="24"/>
          <w:szCs w:val="24"/>
        </w:rPr>
        <w:t>, общее количество рекомендованных учебных часов</w:t>
      </w:r>
      <w:r w:rsidRPr="00F22340">
        <w:rPr>
          <w:rFonts w:ascii="Times New Roman" w:hAnsi="Times New Roman" w:cs="Times New Roman"/>
          <w:sz w:val="24"/>
          <w:szCs w:val="24"/>
        </w:rPr>
        <w:t xml:space="preserve"> составляет 136 часов, по 1 часу в неделю при 34 учебных неделях. </w:t>
      </w:r>
    </w:p>
    <w:p w:rsidR="007512D8" w:rsidRDefault="0094341F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1F"/>
    <w:rsid w:val="005E41B2"/>
    <w:rsid w:val="0094341F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1F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1F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2025-02-04T07:22:00Z</dcterms:created>
  <dcterms:modified xsi:type="dcterms:W3CDTF">2025-02-04T07:23:00Z</dcterms:modified>
</cp:coreProperties>
</file>