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0C" w:rsidRDefault="004D1C0C" w:rsidP="00B65F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30997" w:rsidRDefault="00230997" w:rsidP="00B65F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30997" w:rsidRDefault="00230997" w:rsidP="00B65F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30997" w:rsidRDefault="00230997" w:rsidP="00B65F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30997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480175" cy="8910241"/>
            <wp:effectExtent l="0" t="0" r="0" b="5715"/>
            <wp:docPr id="1" name="Рисунок 1" descr="C:\Users\School9_103\Desktop\НАВИГАТОР!!!\2023-2024\Титульники\Юные краевед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9_103\Desktop\НАВИГАТОР!!!\2023-2024\Титульники\Юные краеведы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C0C" w:rsidRDefault="004D1C0C" w:rsidP="004D1C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D1C0C" w:rsidRDefault="004D1C0C" w:rsidP="004D1C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D1C0C" w:rsidRDefault="004D1C0C" w:rsidP="004D1C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D1C0C" w:rsidRDefault="004D1C0C" w:rsidP="004D1C0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D1C0C" w:rsidRPr="00686E58" w:rsidRDefault="004D1C0C" w:rsidP="004D1C0C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6E5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D1C0C" w:rsidRPr="00686E58" w:rsidRDefault="004D1C0C" w:rsidP="004D1C0C">
      <w:pPr>
        <w:tabs>
          <w:tab w:val="left" w:pos="391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E58">
        <w:rPr>
          <w:rFonts w:ascii="Times New Roman" w:hAnsi="Times New Roman" w:cs="Times New Roman"/>
          <w:sz w:val="28"/>
          <w:szCs w:val="28"/>
        </w:rPr>
        <w:t xml:space="preserve">Авторская дополнительная общеобразовательная общеразвивающая </w:t>
      </w:r>
      <w:r>
        <w:rPr>
          <w:rFonts w:ascii="Times New Roman" w:hAnsi="Times New Roman" w:cs="Times New Roman"/>
          <w:sz w:val="28"/>
          <w:szCs w:val="28"/>
        </w:rPr>
        <w:t>программа «Юные краеведы</w:t>
      </w:r>
      <w:r w:rsidRPr="00686E58">
        <w:rPr>
          <w:rFonts w:ascii="Times New Roman" w:hAnsi="Times New Roman" w:cs="Times New Roman"/>
          <w:sz w:val="28"/>
          <w:szCs w:val="28"/>
        </w:rPr>
        <w:t>» разработана в соответствии с нормативно-правовыми документами:</w:t>
      </w:r>
    </w:p>
    <w:p w:rsidR="00FC482E" w:rsidRDefault="00FC482E" w:rsidP="00FC48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Законом «Об образовании в Российской Федерации» от 29 декабря 2012 г. N 273-</w:t>
      </w:r>
      <w:proofErr w:type="gramStart"/>
      <w:r>
        <w:rPr>
          <w:rFonts w:ascii="Times New Roman" w:hAnsi="Times New Roman" w:cs="Times New Roman"/>
          <w:sz w:val="28"/>
          <w:szCs w:val="28"/>
        </w:rPr>
        <w:t>ФЗ;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FC482E" w:rsidRDefault="00FC482E" w:rsidP="00FC48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FC482E" w:rsidRDefault="00FC482E" w:rsidP="00FC48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FC482E" w:rsidRDefault="00FC482E" w:rsidP="00FC48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Распоряжением правительства РФ от 4 сентября 2014 г. № 1726-р;</w:t>
      </w:r>
    </w:p>
    <w:p w:rsidR="00FC482E" w:rsidRDefault="00FC482E" w:rsidP="00FC48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 направлении информации» от 18 ноября 2015 г. N 09- 3242);</w:t>
      </w:r>
    </w:p>
    <w:p w:rsidR="00FC482E" w:rsidRDefault="00FC482E" w:rsidP="00FC482E">
      <w:pPr>
        <w:pStyle w:val="a3"/>
        <w:numPr>
          <w:ilvl w:val="0"/>
          <w:numId w:val="10"/>
        </w:numPr>
        <w:tabs>
          <w:tab w:val="left" w:pos="391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муниципального бюджетного общеобразовательного учреждения «Средняя школа № 9» (новая редакция).</w:t>
      </w:r>
    </w:p>
    <w:p w:rsidR="00FC482E" w:rsidRDefault="00FC482E" w:rsidP="00FC48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Социальным заказом родителей.</w:t>
      </w:r>
    </w:p>
    <w:p w:rsidR="004D1C0C" w:rsidRPr="00686E58" w:rsidRDefault="004D1C0C" w:rsidP="004D1C0C">
      <w:pPr>
        <w:tabs>
          <w:tab w:val="left" w:pos="391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D1C0C" w:rsidRPr="00686E58" w:rsidRDefault="004D1C0C" w:rsidP="004D1C0C">
      <w:p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E58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</w:t>
      </w:r>
      <w:r w:rsidRPr="00686E58">
        <w:rPr>
          <w:rFonts w:ascii="Times New Roman" w:hAnsi="Times New Roman" w:cs="Times New Roman"/>
          <w:sz w:val="28"/>
          <w:szCs w:val="28"/>
        </w:rPr>
        <w:t xml:space="preserve">: </w:t>
      </w:r>
      <w:r w:rsidR="00B65F8A" w:rsidRPr="00B65F8A">
        <w:rPr>
          <w:rFonts w:ascii="Times New Roman" w:hAnsi="Times New Roman" w:cs="Times New Roman"/>
          <w:sz w:val="28"/>
          <w:szCs w:val="28"/>
        </w:rPr>
        <w:t>туристско-краеведческая</w:t>
      </w:r>
      <w:r w:rsidRPr="00B65F8A">
        <w:rPr>
          <w:rFonts w:ascii="Times New Roman" w:hAnsi="Times New Roman" w:cs="Times New Roman"/>
          <w:sz w:val="28"/>
          <w:szCs w:val="28"/>
        </w:rPr>
        <w:t>.</w:t>
      </w:r>
    </w:p>
    <w:p w:rsidR="004D1C0C" w:rsidRPr="001F5BF3" w:rsidRDefault="004D1C0C" w:rsidP="004D1C0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E58">
        <w:rPr>
          <w:rFonts w:ascii="Times New Roman" w:hAnsi="Times New Roman" w:cs="Times New Roman"/>
          <w:b/>
          <w:sz w:val="28"/>
          <w:szCs w:val="28"/>
          <w:u w:val="single"/>
        </w:rPr>
        <w:t>Актуальностью программы</w:t>
      </w:r>
      <w:r w:rsidRPr="00686E58">
        <w:rPr>
          <w:rFonts w:ascii="Times New Roman" w:hAnsi="Times New Roman" w:cs="Times New Roman"/>
          <w:sz w:val="28"/>
          <w:szCs w:val="28"/>
        </w:rPr>
        <w:t xml:space="preserve"> является ее востребованность среди обучающихся и их родителей (законных представителей) по результатам мониторинговых исследований «Заказ на оказание образовательных услуг в МБОУ «Средняя</w:t>
      </w:r>
      <w:r>
        <w:rPr>
          <w:rFonts w:ascii="Times New Roman" w:hAnsi="Times New Roman" w:cs="Times New Roman"/>
          <w:sz w:val="28"/>
          <w:szCs w:val="28"/>
        </w:rPr>
        <w:t xml:space="preserve"> школа №9», а также способность воспитать</w:t>
      </w:r>
      <w:r w:rsidRPr="00686E58">
        <w:rPr>
          <w:rFonts w:ascii="Times New Roman" w:hAnsi="Times New Roman" w:cs="Times New Roman"/>
          <w:sz w:val="28"/>
          <w:szCs w:val="28"/>
        </w:rPr>
        <w:t xml:space="preserve"> растущего человека как культурно </w:t>
      </w:r>
      <w:r w:rsidRPr="00686E5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86E58">
        <w:rPr>
          <w:rFonts w:ascii="Times New Roman" w:hAnsi="Times New Roman" w:cs="Times New Roman"/>
          <w:sz w:val="28"/>
          <w:szCs w:val="28"/>
        </w:rPr>
        <w:t>исторического объекта, способного к творческому саморазвитию и</w:t>
      </w:r>
      <w:r w:rsidRPr="00686E58">
        <w:rPr>
          <w:rFonts w:ascii="Times New Roman" w:hAnsi="Times New Roman" w:cs="Times New Roman"/>
          <w:sz w:val="26"/>
          <w:szCs w:val="26"/>
        </w:rPr>
        <w:t xml:space="preserve"> </w:t>
      </w:r>
      <w:r w:rsidRPr="00686E58">
        <w:rPr>
          <w:rFonts w:ascii="Times New Roman" w:hAnsi="Times New Roman" w:cs="Times New Roman"/>
          <w:sz w:val="28"/>
          <w:szCs w:val="28"/>
        </w:rPr>
        <w:t>самореализации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Pr="00686E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отражено в её </w:t>
      </w:r>
      <w:r w:rsidRPr="001F5BF3">
        <w:rPr>
          <w:rFonts w:ascii="Times New Roman" w:hAnsi="Times New Roman" w:cs="Times New Roman"/>
          <w:bCs/>
          <w:sz w:val="28"/>
          <w:szCs w:val="28"/>
        </w:rPr>
        <w:t>содержании комплексно-системного подхода к родному краю как некой целостности, представленной во всем многообразии составляющих ее процессов и явлений. Такой подход позволяет рассматривать природные, экономические,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научного мировоззрения, целостной картины среды обитания, системы научно-обоснованных экологических и социокультурных взглядов, ценностного отношения учащихся к родному краю не только на эмоциональном, но и рациональном уровне.</w:t>
      </w:r>
    </w:p>
    <w:p w:rsidR="004D1C0C" w:rsidRDefault="004D1C0C" w:rsidP="004D1C0C">
      <w:pPr>
        <w:pStyle w:val="Default"/>
        <w:jc w:val="both"/>
        <w:rPr>
          <w:sz w:val="26"/>
          <w:szCs w:val="26"/>
        </w:rPr>
      </w:pPr>
    </w:p>
    <w:p w:rsidR="004D1C0C" w:rsidRPr="00BE7239" w:rsidRDefault="004D1C0C" w:rsidP="004D1C0C">
      <w:pPr>
        <w:pStyle w:val="Default"/>
        <w:jc w:val="both"/>
        <w:rPr>
          <w:color w:val="FF0000"/>
          <w:sz w:val="26"/>
          <w:szCs w:val="26"/>
        </w:rPr>
      </w:pPr>
    </w:p>
    <w:p w:rsidR="004D1C0C" w:rsidRPr="001F5BF3" w:rsidRDefault="004D1C0C" w:rsidP="004D1C0C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BF3">
        <w:rPr>
          <w:rFonts w:ascii="Times New Roman" w:hAnsi="Times New Roman" w:cs="Times New Roman"/>
          <w:b/>
          <w:sz w:val="28"/>
          <w:szCs w:val="28"/>
          <w:u w:val="single"/>
        </w:rPr>
        <w:t>Новизна программы</w:t>
      </w:r>
      <w:r w:rsidRPr="001F5BF3">
        <w:rPr>
          <w:rFonts w:ascii="Times New Roman" w:hAnsi="Times New Roman" w:cs="Times New Roman"/>
          <w:sz w:val="28"/>
          <w:szCs w:val="28"/>
        </w:rPr>
        <w:t xml:space="preserve">: связана с развитием </w:t>
      </w:r>
      <w:proofErr w:type="gramStart"/>
      <w:r w:rsidRPr="001F5BF3">
        <w:rPr>
          <w:rFonts w:ascii="Times New Roman" w:hAnsi="Times New Roman" w:cs="Times New Roman"/>
          <w:sz w:val="28"/>
          <w:szCs w:val="28"/>
        </w:rPr>
        <w:t>интеллектуальных способностей</w:t>
      </w:r>
      <w:proofErr w:type="gramEnd"/>
      <w:r w:rsidRPr="001F5BF3">
        <w:rPr>
          <w:rFonts w:ascii="Times New Roman" w:hAnsi="Times New Roman" w:cs="Times New Roman"/>
          <w:sz w:val="28"/>
          <w:szCs w:val="28"/>
        </w:rPr>
        <w:t xml:space="preserve"> обучающихся через расширение и</w:t>
      </w:r>
      <w:r>
        <w:rPr>
          <w:rFonts w:ascii="Times New Roman" w:hAnsi="Times New Roman" w:cs="Times New Roman"/>
          <w:sz w:val="28"/>
          <w:szCs w:val="28"/>
        </w:rPr>
        <w:t xml:space="preserve"> углубление знаний по родному краю</w:t>
      </w:r>
      <w:r w:rsidRPr="001F5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C0C" w:rsidRPr="001F5BF3" w:rsidRDefault="004D1C0C" w:rsidP="004D1C0C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C0C" w:rsidRPr="001F5BF3" w:rsidRDefault="004D1C0C" w:rsidP="004D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BF3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целесообразность</w:t>
      </w:r>
      <w:r w:rsidRPr="001F5BF3">
        <w:rPr>
          <w:rFonts w:ascii="Times New Roman" w:hAnsi="Times New Roman" w:cs="Times New Roman"/>
          <w:sz w:val="28"/>
          <w:szCs w:val="28"/>
        </w:rPr>
        <w:t>: Одной из главных задач обучения и воспитания детей на занятиях является развитие творческих способностей ребенка,</w:t>
      </w:r>
    </w:p>
    <w:p w:rsidR="004D1C0C" w:rsidRPr="00247D95" w:rsidRDefault="004D1C0C" w:rsidP="004D1C0C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в природе; умения ориентироват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 в своем родном городе,</w:t>
      </w:r>
      <w:r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</w:t>
      </w:r>
      <w:r w:rsidRPr="00247D95">
        <w:rPr>
          <w:rFonts w:ascii="Times New Roman" w:hAnsi="Times New Roman" w:cs="Times New Roman"/>
          <w:sz w:val="28"/>
          <w:szCs w:val="28"/>
        </w:rPr>
        <w:t xml:space="preserve">развитие творческого нестандартного подхода к реализации заданий, воспитания трудолюбия, интереса к практической деятельности, радости созидания и открытия для себя чего-то нового. </w:t>
      </w:r>
      <w:r w:rsidRPr="00247D95">
        <w:rPr>
          <w:rFonts w:ascii="Times New Roman" w:hAnsi="Times New Roman" w:cs="Times New Roman"/>
          <w:color w:val="000000"/>
          <w:sz w:val="28"/>
          <w:szCs w:val="28"/>
        </w:rPr>
        <w:t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формированию научного мировоззрения, помогает реализовать потребность в общении.</w:t>
      </w:r>
    </w:p>
    <w:p w:rsidR="004D1C0C" w:rsidRPr="00247D95" w:rsidRDefault="004D1C0C" w:rsidP="004D1C0C">
      <w:pPr>
        <w:pStyle w:val="a3"/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Адресат программы</w:t>
      </w:r>
      <w:r w:rsidRPr="00247D95">
        <w:rPr>
          <w:rFonts w:ascii="Times New Roman" w:hAnsi="Times New Roman" w:cs="Times New Roman"/>
          <w:b/>
          <w:sz w:val="28"/>
          <w:szCs w:val="28"/>
        </w:rPr>
        <w:t>:</w:t>
      </w:r>
      <w:r w:rsidRPr="0024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«Юные краеведы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предназначена для обучающихся 13-14 лет</w:t>
      </w:r>
      <w:r w:rsidRPr="00247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для мальчиков, так и для девочек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имеющих склонность и проявляющих интерес к родному краю. Дополнительная общеобразовательная программа доступна </w:t>
      </w:r>
      <w:r w:rsidRPr="00247D95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 и для мотивированных детей, а также для детей, находящихся в трудной жизненной ситуации.</w:t>
      </w:r>
    </w:p>
    <w:p w:rsidR="004D1C0C" w:rsidRPr="00247D95" w:rsidRDefault="004D1C0C" w:rsidP="004D1C0C">
      <w:pPr>
        <w:tabs>
          <w:tab w:val="left" w:pos="391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Количество часов по программе в год</w:t>
      </w:r>
      <w:r w:rsidRPr="00247D95">
        <w:rPr>
          <w:rFonts w:ascii="Times New Roman" w:hAnsi="Times New Roman" w:cs="Times New Roman"/>
          <w:sz w:val="28"/>
          <w:szCs w:val="28"/>
        </w:rPr>
        <w:t>: 36 часов.</w:t>
      </w:r>
    </w:p>
    <w:p w:rsidR="004D1C0C" w:rsidRPr="00247D95" w:rsidRDefault="004D1C0C" w:rsidP="004D1C0C">
      <w:pPr>
        <w:tabs>
          <w:tab w:val="left" w:pos="391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По продолжительности реализации программы</w:t>
      </w:r>
      <w:r w:rsidRPr="00247D95">
        <w:rPr>
          <w:rFonts w:ascii="Times New Roman" w:hAnsi="Times New Roman" w:cs="Times New Roman"/>
          <w:sz w:val="28"/>
          <w:szCs w:val="28"/>
        </w:rPr>
        <w:t>: 1год</w:t>
      </w:r>
    </w:p>
    <w:p w:rsidR="004D1C0C" w:rsidRPr="00247D95" w:rsidRDefault="004D1C0C" w:rsidP="004D1C0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1C0C" w:rsidRPr="00247D95" w:rsidRDefault="004D1C0C" w:rsidP="004D1C0C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Занятия проводятся</w:t>
      </w:r>
      <w:r w:rsidRPr="00247D95">
        <w:rPr>
          <w:rFonts w:ascii="Times New Roman" w:hAnsi="Times New Roman" w:cs="Times New Roman"/>
          <w:sz w:val="28"/>
          <w:szCs w:val="28"/>
        </w:rPr>
        <w:t xml:space="preserve">: 1 раз в неделю 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 академическому часу в соответствии с нормами СанПиН 2.4.4.3172-14</w:t>
      </w:r>
    </w:p>
    <w:p w:rsidR="004D1C0C" w:rsidRPr="00247D95" w:rsidRDefault="004D1C0C" w:rsidP="004D1C0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1C0C" w:rsidRPr="00247D95" w:rsidRDefault="004D1C0C" w:rsidP="004D1C0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Форма организации образовательного процесса</w:t>
      </w:r>
      <w:r w:rsidRPr="00247D95">
        <w:rPr>
          <w:rFonts w:ascii="Times New Roman" w:hAnsi="Times New Roman" w:cs="Times New Roman"/>
          <w:sz w:val="28"/>
          <w:szCs w:val="28"/>
        </w:rPr>
        <w:t xml:space="preserve">: 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</w:p>
    <w:p w:rsidR="004D1C0C" w:rsidRPr="00247D95" w:rsidRDefault="004D1C0C" w:rsidP="004D1C0C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C0C" w:rsidRPr="00247D95" w:rsidRDefault="004D1C0C" w:rsidP="004D1C0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95">
        <w:rPr>
          <w:rFonts w:ascii="Times New Roman" w:hAnsi="Times New Roman" w:cs="Times New Roman"/>
          <w:sz w:val="28"/>
          <w:szCs w:val="28"/>
        </w:rPr>
        <w:t xml:space="preserve"> </w:t>
      </w:r>
      <w:r w:rsidRPr="00247D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Наполняемость групп</w:t>
      </w:r>
      <w:r w:rsidRPr="00247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15 человек</w:t>
      </w:r>
    </w:p>
    <w:p w:rsidR="004D1C0C" w:rsidRPr="00247D95" w:rsidRDefault="004D1C0C" w:rsidP="004D1C0C">
      <w:pPr>
        <w:shd w:val="clear" w:color="auto" w:fill="FFFFFF" w:themeFill="background1"/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D1C0C" w:rsidRPr="00247D95" w:rsidRDefault="004D1C0C" w:rsidP="004D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247D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Кадровое обеспечение программы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данно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программе «Юные краеведы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учащихся 13-14 лет может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работать педагог дополнительного образования с уровнем, образования и квалификации, соответствующим обозначениям таблицы пункта 2 Профессионального стандарта.</w:t>
      </w:r>
    </w:p>
    <w:p w:rsidR="004D1C0C" w:rsidRPr="00247D95" w:rsidRDefault="004D1C0C" w:rsidP="004D1C0C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По содержанию деятельности</w:t>
      </w:r>
      <w:r w:rsidRPr="00247D95">
        <w:rPr>
          <w:rFonts w:ascii="Times New Roman" w:hAnsi="Times New Roman" w:cs="Times New Roman"/>
          <w:sz w:val="28"/>
          <w:szCs w:val="28"/>
        </w:rPr>
        <w:t>: универсальная.</w:t>
      </w:r>
    </w:p>
    <w:p w:rsidR="004D1C0C" w:rsidRPr="00247D95" w:rsidRDefault="004D1C0C" w:rsidP="004D1C0C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Уровень сложности</w:t>
      </w:r>
      <w:r w:rsidRPr="00247D95">
        <w:rPr>
          <w:rFonts w:ascii="Times New Roman" w:hAnsi="Times New Roman" w:cs="Times New Roman"/>
          <w:sz w:val="28"/>
          <w:szCs w:val="28"/>
        </w:rPr>
        <w:t>: стартовый.</w:t>
      </w:r>
    </w:p>
    <w:p w:rsidR="004D1C0C" w:rsidRPr="00247D95" w:rsidRDefault="004D1C0C" w:rsidP="004D1C0C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По уровню образования</w:t>
      </w:r>
      <w:r w:rsidRPr="00247D95">
        <w:rPr>
          <w:rFonts w:ascii="Times New Roman" w:hAnsi="Times New Roman" w:cs="Times New Roman"/>
          <w:sz w:val="28"/>
          <w:szCs w:val="28"/>
        </w:rPr>
        <w:t>: общеразвивающая.</w:t>
      </w:r>
    </w:p>
    <w:p w:rsidR="004D1C0C" w:rsidRPr="00247D95" w:rsidRDefault="004D1C0C" w:rsidP="004D1C0C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Формы занятий</w:t>
      </w:r>
      <w:r w:rsidRPr="00247D95">
        <w:rPr>
          <w:rFonts w:ascii="Times New Roman" w:hAnsi="Times New Roman" w:cs="Times New Roman"/>
          <w:sz w:val="28"/>
          <w:szCs w:val="28"/>
        </w:rPr>
        <w:t>: в процессе реализации программы используются разнообразные формы занятий:</w:t>
      </w:r>
    </w:p>
    <w:p w:rsidR="004D1C0C" w:rsidRPr="00247D95" w:rsidRDefault="004D1C0C" w:rsidP="004D1C0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145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Беседа</w:t>
      </w:r>
      <w:r w:rsidRPr="00247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которой излагаются теоретические сведения, которые иллюстрируются примерами, наглядными пособиями, презентациями, видеоматериалами.</w:t>
      </w:r>
    </w:p>
    <w:p w:rsidR="004D1C0C" w:rsidRPr="00247D95" w:rsidRDefault="004D1C0C" w:rsidP="004D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D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 xml:space="preserve"> Практические занятия</w:t>
      </w:r>
      <w:r w:rsidRPr="00247D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обучающиеся</w:t>
      </w:r>
      <w:r w:rsidRPr="00247D95">
        <w:rPr>
          <w:rFonts w:ascii="Times New Roman" w:hAnsi="Times New Roman"/>
          <w:sz w:val="28"/>
          <w:szCs w:val="28"/>
        </w:rPr>
        <w:t xml:space="preserve"> проводят наблюден</w:t>
      </w:r>
      <w:r>
        <w:rPr>
          <w:rFonts w:ascii="Times New Roman" w:hAnsi="Times New Roman"/>
          <w:sz w:val="28"/>
          <w:szCs w:val="28"/>
        </w:rPr>
        <w:t>ие     и изучение исторических</w:t>
      </w:r>
      <w:r w:rsidRPr="00247D95">
        <w:rPr>
          <w:rFonts w:ascii="Times New Roman" w:hAnsi="Times New Roman"/>
          <w:sz w:val="28"/>
          <w:szCs w:val="28"/>
        </w:rPr>
        <w:t xml:space="preserve"> объектов родного края;</w:t>
      </w:r>
    </w:p>
    <w:p w:rsidR="004D1C0C" w:rsidRPr="00247D95" w:rsidRDefault="004D1C0C" w:rsidP="004D1C0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47D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Проектные технологии;</w:t>
      </w:r>
    </w:p>
    <w:p w:rsidR="004D1C0C" w:rsidRPr="00247D95" w:rsidRDefault="004D1C0C" w:rsidP="004D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247D9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Информационно-коммуникативные технологии;</w:t>
      </w:r>
    </w:p>
    <w:p w:rsidR="004D1C0C" w:rsidRPr="00247D95" w:rsidRDefault="004D1C0C" w:rsidP="004D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247D9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Проблемно-диалогическая технология обучения;</w:t>
      </w:r>
    </w:p>
    <w:p w:rsidR="004D1C0C" w:rsidRPr="00247D95" w:rsidRDefault="004D1C0C" w:rsidP="004D1C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47D9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Игровые технологии.</w:t>
      </w:r>
    </w:p>
    <w:p w:rsidR="004D1C0C" w:rsidRPr="00247D95" w:rsidRDefault="004D1C0C" w:rsidP="004D1C0C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Заключительное занятие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4D1C0C" w:rsidRPr="00247D95" w:rsidRDefault="004D1C0C" w:rsidP="004D1C0C">
      <w:pPr>
        <w:pStyle w:val="a3"/>
        <w:shd w:val="clear" w:color="auto" w:fill="FFFFFF"/>
        <w:spacing w:after="120" w:line="240" w:lineRule="auto"/>
        <w:ind w:left="11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C0C" w:rsidRPr="00247D95" w:rsidRDefault="004D1C0C" w:rsidP="004D1C0C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D95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программы</w:t>
      </w:r>
      <w:r w:rsidRPr="00247D95">
        <w:rPr>
          <w:rFonts w:ascii="Times New Roman" w:hAnsi="Times New Roman" w:cs="Times New Roman"/>
          <w:sz w:val="28"/>
          <w:szCs w:val="28"/>
        </w:rPr>
        <w:t>: раскрытие творческого потенциала ребенка, способствующего его личностному развитию, удовлетворению его индивидуальных потребностей,</w:t>
      </w:r>
      <w:r w:rsidRPr="00247D95">
        <w:rPr>
          <w:rFonts w:eastAsia="Times New Roman"/>
          <w:sz w:val="28"/>
          <w:szCs w:val="28"/>
        </w:rPr>
        <w:t xml:space="preserve"> 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цело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стной картины окружающего мира.</w:t>
      </w:r>
    </w:p>
    <w:p w:rsidR="004D1C0C" w:rsidRPr="00247D95" w:rsidRDefault="004D1C0C" w:rsidP="004D1C0C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любви к малой родине через знакомство обучающихся с духовным, культурно-историческим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ледием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богатством Смоленского края.</w:t>
      </w:r>
    </w:p>
    <w:p w:rsidR="004D1C0C" w:rsidRPr="00247D95" w:rsidRDefault="004D1C0C" w:rsidP="004D1C0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D1C0C" w:rsidRPr="00247D95" w:rsidRDefault="004D1C0C" w:rsidP="004D1C0C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247D95">
        <w:rPr>
          <w:rFonts w:ascii="Times New Roman" w:hAnsi="Times New Roman"/>
          <w:b/>
          <w:sz w:val="28"/>
          <w:szCs w:val="28"/>
        </w:rPr>
        <w:t xml:space="preserve"> </w:t>
      </w:r>
      <w:r w:rsidRPr="00247D95">
        <w:rPr>
          <w:rFonts w:ascii="Times New Roman" w:hAnsi="Times New Roman"/>
          <w:b/>
          <w:sz w:val="28"/>
          <w:szCs w:val="28"/>
          <w:u w:val="single"/>
        </w:rPr>
        <w:t xml:space="preserve">Задачи программы: </w:t>
      </w:r>
    </w:p>
    <w:p w:rsidR="004D1C0C" w:rsidRPr="00247D95" w:rsidRDefault="004D1C0C" w:rsidP="004D1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D95">
        <w:rPr>
          <w:rFonts w:ascii="Times New Roman" w:hAnsi="Times New Roman"/>
          <w:b/>
          <w:sz w:val="28"/>
          <w:szCs w:val="28"/>
        </w:rPr>
        <w:t xml:space="preserve">        -</w:t>
      </w:r>
      <w:r w:rsidRPr="00247D95">
        <w:rPr>
          <w:rFonts w:eastAsia="Times New Roman"/>
          <w:sz w:val="28"/>
          <w:szCs w:val="28"/>
        </w:rPr>
        <w:t xml:space="preserve"> 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об исторических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особенностях Смоленской области; об историческом прошлом и настоящем Смоленщины; о культурном наследии и духовных традициях; о значении города (села), области в истории России; о музеях, памятниках природы, истории и культуры; о символах Смоленщины; о смолянах, прославивших родной край; знаний элементарных правил поведения по охране памятников и памят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мест природы, культуры и истории нашего края; представ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лений об экологических проблемах края.</w:t>
      </w:r>
    </w:p>
    <w:p w:rsidR="004D1C0C" w:rsidRPr="008C1470" w:rsidRDefault="004D1C0C" w:rsidP="004D1C0C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активности обучающихся, творческих способностей, любознательности, расшире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кругозора обучающихся; развитие умения сравнивать, анализи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ровать историко-природоведческие факты; развитие умения проводить самостоятельные </w:t>
      </w:r>
      <w:r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связь современности с прошлым родного края; развитие умения моделировать и составлять схемы; умения работать с историче</w:t>
      </w:r>
      <w:r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скими и географическими картами; развитие эстетических и нравственных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 личности обучающих</w:t>
      </w:r>
      <w:r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D1C0C" w:rsidRPr="008C1470" w:rsidRDefault="004D1C0C" w:rsidP="004D1C0C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к Родине, чувства гордости за ге</w:t>
      </w:r>
      <w:r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роическое прошлое нашей области и за право называться смолянином; любви и уважения к землякам, прославившим наш край; желания быть похожим на них в своих поступ</w:t>
      </w:r>
      <w:r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 и делах; бережного отношения к памятникам прошлого; любви и бережливости к природе родного 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D1C0C" w:rsidRDefault="004D1C0C" w:rsidP="004D1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- </w:t>
      </w:r>
      <w:r>
        <w:rPr>
          <w:rFonts w:ascii="Times New Roman" w:hAnsi="Times New Roman"/>
          <w:sz w:val="28"/>
          <w:szCs w:val="28"/>
        </w:rPr>
        <w:t xml:space="preserve"> Развитие</w:t>
      </w:r>
      <w:r w:rsidRPr="002978B1">
        <w:rPr>
          <w:rFonts w:ascii="Times New Roman" w:hAnsi="Times New Roman"/>
          <w:sz w:val="28"/>
          <w:szCs w:val="28"/>
        </w:rPr>
        <w:t xml:space="preserve"> способности к </w:t>
      </w:r>
      <w:proofErr w:type="spellStart"/>
      <w:r w:rsidRPr="002978B1">
        <w:rPr>
          <w:rFonts w:ascii="Times New Roman" w:hAnsi="Times New Roman"/>
          <w:sz w:val="28"/>
          <w:szCs w:val="28"/>
        </w:rPr>
        <w:t>саморефлексии</w:t>
      </w:r>
      <w:proofErr w:type="spellEnd"/>
      <w:r w:rsidRPr="002978B1">
        <w:rPr>
          <w:rFonts w:ascii="Times New Roman" w:hAnsi="Times New Roman"/>
          <w:sz w:val="28"/>
          <w:szCs w:val="28"/>
        </w:rPr>
        <w:t xml:space="preserve"> собственной деятельности, к самоопределению с учётом собственных интересов и склонностей,</w:t>
      </w:r>
      <w:r w:rsidRPr="002978B1">
        <w:rPr>
          <w:rFonts w:ascii="Times New Roman" w:hAnsi="Times New Roman"/>
          <w:sz w:val="28"/>
          <w:szCs w:val="28"/>
          <w:lang w:eastAsia="ru-RU"/>
        </w:rPr>
        <w:t xml:space="preserve"> воспитать личностные качества (умение работать в сотрудничестве с другими; коммуникабельность, уважение к себе и другим, личная и взаимная ответственность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4D1C0C" w:rsidRDefault="004D1C0C" w:rsidP="004D1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653CB">
        <w:rPr>
          <w:rFonts w:ascii="Times New Roman" w:hAnsi="Times New Roman"/>
          <w:b/>
          <w:sz w:val="28"/>
          <w:szCs w:val="28"/>
        </w:rPr>
        <w:t>Обучающие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D1C0C" w:rsidRDefault="004D1C0C" w:rsidP="004D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расширить и углубить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основы знаний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приобретённые на уроках;</w:t>
      </w:r>
    </w:p>
    <w:p w:rsidR="004D1C0C" w:rsidRPr="00B504DF" w:rsidRDefault="004D1C0C" w:rsidP="004D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дополнительные знания;</w:t>
      </w:r>
    </w:p>
    <w:p w:rsidR="004D1C0C" w:rsidRPr="00423E6D" w:rsidRDefault="004D1C0C" w:rsidP="004D1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423E6D">
        <w:rPr>
          <w:rFonts w:ascii="Times New Roman" w:hAnsi="Times New Roman"/>
          <w:b/>
          <w:sz w:val="28"/>
          <w:szCs w:val="28"/>
        </w:rPr>
        <w:t>Развивающие:</w:t>
      </w:r>
    </w:p>
    <w:p w:rsidR="004D1C0C" w:rsidRDefault="004D1C0C" w:rsidP="004D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</w:t>
      </w:r>
      <w:r w:rsidRPr="00423E6D">
        <w:rPr>
          <w:rFonts w:ascii="Times New Roman" w:hAnsi="Times New Roman"/>
          <w:sz w:val="28"/>
          <w:szCs w:val="28"/>
        </w:rPr>
        <w:t>ать стремление к эксперименту</w:t>
      </w:r>
      <w:r>
        <w:rPr>
          <w:rFonts w:ascii="Times New Roman" w:hAnsi="Times New Roman"/>
          <w:sz w:val="28"/>
          <w:szCs w:val="28"/>
        </w:rPr>
        <w:t xml:space="preserve"> и исследовательской деятельности;</w:t>
      </w:r>
    </w:p>
    <w:p w:rsidR="004D1C0C" w:rsidRDefault="004D1C0C" w:rsidP="004D1C0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самостоятельной работы;</w:t>
      </w:r>
    </w:p>
    <w:p w:rsidR="004D1C0C" w:rsidRDefault="004D1C0C" w:rsidP="004D1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Pr="00AB04DA">
        <w:rPr>
          <w:rFonts w:ascii="Times New Roman" w:hAnsi="Times New Roman"/>
          <w:b/>
          <w:sz w:val="28"/>
          <w:szCs w:val="28"/>
        </w:rPr>
        <w:t xml:space="preserve">  Воспитательные:</w:t>
      </w:r>
    </w:p>
    <w:p w:rsidR="004D1C0C" w:rsidRDefault="004D1C0C" w:rsidP="004D1C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4DA">
        <w:rPr>
          <w:rFonts w:ascii="Times New Roman" w:hAnsi="Times New Roman"/>
          <w:sz w:val="28"/>
          <w:szCs w:val="28"/>
        </w:rPr>
        <w:t>воспитывать самостоятельность и ответственность</w:t>
      </w:r>
      <w:r>
        <w:rPr>
          <w:rFonts w:ascii="Times New Roman" w:hAnsi="Times New Roman"/>
          <w:sz w:val="28"/>
          <w:szCs w:val="28"/>
        </w:rPr>
        <w:t>;</w:t>
      </w:r>
    </w:p>
    <w:p w:rsidR="004D1C0C" w:rsidRDefault="004D1C0C" w:rsidP="004D1C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целеустремлённость в работе, творческое отношение к делу;</w:t>
      </w:r>
    </w:p>
    <w:p w:rsidR="004D1C0C" w:rsidRDefault="004D1C0C" w:rsidP="004D1C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стремление к получению новых знаний в неизведанных областях;</w:t>
      </w:r>
    </w:p>
    <w:p w:rsidR="004D1C0C" w:rsidRDefault="004D1C0C" w:rsidP="004D1C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работать в коллективе, выслушать и объективно оценить суждение товарища;</w:t>
      </w:r>
    </w:p>
    <w:p w:rsidR="004D1C0C" w:rsidRDefault="004D1C0C" w:rsidP="004D1C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внимательность, усидчивость, пунктуальность.</w:t>
      </w:r>
    </w:p>
    <w:p w:rsidR="004D1C0C" w:rsidRPr="00E96769" w:rsidRDefault="004D1C0C" w:rsidP="004D1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C0C" w:rsidRDefault="004D1C0C" w:rsidP="004D1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E96769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4D1C0C" w:rsidRPr="00E96769" w:rsidRDefault="004D1C0C" w:rsidP="004D1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D1C0C" w:rsidRDefault="004D1C0C" w:rsidP="004D1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Предметные результаты:</w:t>
      </w:r>
    </w:p>
    <w:p w:rsidR="004D1C0C" w:rsidRDefault="004D1C0C" w:rsidP="004D1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C0C" w:rsidRDefault="004D1C0C" w:rsidP="004D1C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активности для самостоятельного усвоения новых знаний;</w:t>
      </w:r>
    </w:p>
    <w:p w:rsidR="004D1C0C" w:rsidRDefault="004D1C0C" w:rsidP="004D1C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стремления к учебно-исследовательской и проектной деятельности;</w:t>
      </w:r>
    </w:p>
    <w:p w:rsidR="004D1C0C" w:rsidRDefault="004D1C0C" w:rsidP="004D1C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компетентности не только на развитие способностей, но и на создание продукта;</w:t>
      </w:r>
    </w:p>
    <w:p w:rsidR="004D1C0C" w:rsidRDefault="004D1C0C" w:rsidP="004D1C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потребности в общении;</w:t>
      </w:r>
    </w:p>
    <w:p w:rsidR="004D1C0C" w:rsidRDefault="004D1C0C" w:rsidP="004D1C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целенаправленной, поисковой, творческой, продуктивной деятельности;</w:t>
      </w:r>
    </w:p>
    <w:p w:rsidR="004D1C0C" w:rsidRDefault="004D1C0C" w:rsidP="004D1C0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навыков индивидуальной, самостоятельной работы и сотрудничества в коллективе;</w:t>
      </w:r>
    </w:p>
    <w:p w:rsidR="004D1C0C" w:rsidRDefault="004D1C0C" w:rsidP="004D1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14672D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 w:rsidRPr="0014672D">
        <w:rPr>
          <w:rFonts w:ascii="Times New Roman" w:hAnsi="Times New Roman"/>
          <w:b/>
          <w:sz w:val="28"/>
          <w:szCs w:val="28"/>
          <w:u w:val="single"/>
        </w:rPr>
        <w:t xml:space="preserve"> результаты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D1C0C" w:rsidRDefault="004D1C0C" w:rsidP="004D1C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4F9">
        <w:rPr>
          <w:rFonts w:ascii="Times New Roman" w:hAnsi="Times New Roman"/>
          <w:sz w:val="28"/>
          <w:szCs w:val="28"/>
        </w:rPr>
        <w:t>умение</w:t>
      </w:r>
      <w:r>
        <w:rPr>
          <w:rFonts w:ascii="Times New Roman" w:hAnsi="Times New Roman"/>
          <w:sz w:val="28"/>
          <w:szCs w:val="28"/>
        </w:rPr>
        <w:t xml:space="preserve"> находить проблему исследования, ставить вопросы, выдвигать гипотезы, формулировать выводы и заключения;</w:t>
      </w:r>
    </w:p>
    <w:p w:rsidR="004D1C0C" w:rsidRDefault="004D1C0C" w:rsidP="004D1C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наблюдения, явления и объяснять причины возникновения;</w:t>
      </w:r>
    </w:p>
    <w:p w:rsidR="004D1C0C" w:rsidRDefault="004D1C0C" w:rsidP="004D1C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извлекать информацию из разных источников и критически её оценивать;</w:t>
      </w:r>
    </w:p>
    <w:p w:rsidR="004D1C0C" w:rsidRDefault="004D1C0C" w:rsidP="004D1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4F9">
        <w:rPr>
          <w:rFonts w:ascii="Times New Roman" w:hAnsi="Times New Roman"/>
          <w:sz w:val="28"/>
          <w:szCs w:val="28"/>
        </w:rPr>
        <w:t>готовить сообщения и презентации с использованием материалов, полученных из интернета и других источников;</w:t>
      </w:r>
    </w:p>
    <w:p w:rsidR="004D1C0C" w:rsidRDefault="004D1C0C" w:rsidP="004D1C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974F9">
        <w:rPr>
          <w:rFonts w:ascii="Times New Roman" w:hAnsi="Times New Roman"/>
          <w:b/>
          <w:sz w:val="28"/>
          <w:szCs w:val="28"/>
          <w:u w:val="single"/>
        </w:rPr>
        <w:t>Личностные ре</w:t>
      </w:r>
      <w:r>
        <w:rPr>
          <w:rFonts w:ascii="Times New Roman" w:hAnsi="Times New Roman"/>
          <w:b/>
          <w:sz w:val="28"/>
          <w:szCs w:val="28"/>
          <w:u w:val="single"/>
        </w:rPr>
        <w:t>з</w:t>
      </w:r>
      <w:r w:rsidRPr="00B974F9">
        <w:rPr>
          <w:rFonts w:ascii="Times New Roman" w:hAnsi="Times New Roman"/>
          <w:b/>
          <w:sz w:val="28"/>
          <w:szCs w:val="28"/>
          <w:u w:val="single"/>
        </w:rPr>
        <w:t>ультаты:</w:t>
      </w:r>
    </w:p>
    <w:p w:rsidR="004D1C0C" w:rsidRDefault="004D1C0C" w:rsidP="004D1C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4F9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умения управлять своей познавательной деятельностью;</w:t>
      </w:r>
    </w:p>
    <w:p w:rsidR="004D1C0C" w:rsidRDefault="004D1C0C" w:rsidP="004D1C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познавательной и информационной культуры, в том числе навыков самостоятельной работы с книгой и техническими средствами информационных технологий;</w:t>
      </w:r>
    </w:p>
    <w:p w:rsidR="004D1C0C" w:rsidRDefault="004D1C0C" w:rsidP="004D1C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находить адекватные способы поведения, взаимодействия и сотрудничества в процессе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4D1C0C" w:rsidRPr="00B974F9" w:rsidRDefault="004D1C0C" w:rsidP="004D1C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уважительное отношение к мнению других в ходе обсуждения спорных проблем науки;</w:t>
      </w:r>
    </w:p>
    <w:p w:rsidR="004D1C0C" w:rsidRPr="00B974F9" w:rsidRDefault="004D1C0C" w:rsidP="004D1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C0C" w:rsidRPr="00E96769" w:rsidRDefault="004D1C0C" w:rsidP="004D1C0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D1C0C" w:rsidRDefault="004D1C0C" w:rsidP="004D1C0C">
      <w:pPr>
        <w:tabs>
          <w:tab w:val="left" w:pos="760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:rsidR="004D1C0C" w:rsidRDefault="004D1C0C" w:rsidP="004D1C0C">
      <w:pPr>
        <w:tabs>
          <w:tab w:val="left" w:pos="760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1417"/>
        <w:gridCol w:w="1383"/>
      </w:tblGrid>
      <w:tr w:rsidR="004D1C0C" w:rsidTr="007A3D25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Название темы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4D1C0C" w:rsidTr="007A3D2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C0C" w:rsidRDefault="004D1C0C" w:rsidP="007A3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C0C" w:rsidRDefault="004D1C0C" w:rsidP="007A3D2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практика</w:t>
            </w:r>
          </w:p>
        </w:tc>
      </w:tr>
      <w:tr w:rsidR="004D1C0C" w:rsidTr="007A3D25">
        <w:trPr>
          <w:trHeight w:val="29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Pr="00EC7F6D" w:rsidRDefault="004D1C0C" w:rsidP="007A3D2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7F6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область на карте России.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4D1C0C" w:rsidTr="007A3D25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Символика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4D1C0C" w:rsidTr="007A3D25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Мир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4D1C0C" w:rsidTr="007A3D25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Мир истории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D1C0C" w:rsidTr="007A3D25">
        <w:trPr>
          <w:trHeight w:val="24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Мир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D1C0C" w:rsidTr="007A3D25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0C" w:rsidRDefault="004D1C0C" w:rsidP="007A3D25">
            <w:pPr>
              <w:suppressAutoHyphens/>
              <w:spacing w:after="0" w:line="240" w:lineRule="auto"/>
              <w:ind w:firstLine="34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4D1C0C" w:rsidRDefault="004D1C0C" w:rsidP="007A3D25">
            <w:pPr>
              <w:suppressAutoHyphens/>
              <w:spacing w:after="0" w:line="240" w:lineRule="auto"/>
              <w:ind w:firstLine="34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0C" w:rsidRPr="003F4875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F487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36</w:t>
            </w:r>
          </w:p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0C" w:rsidRPr="003F4875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F487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32</w:t>
            </w:r>
          </w:p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C0C" w:rsidRPr="003F4875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F487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  <w:p w:rsidR="004D1C0C" w:rsidRDefault="004D1C0C" w:rsidP="007A3D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</w:tc>
      </w:tr>
    </w:tbl>
    <w:p w:rsidR="004D1C0C" w:rsidRDefault="004D1C0C" w:rsidP="004D1C0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C0C" w:rsidRDefault="004D1C0C" w:rsidP="004D1C0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программы.</w:t>
      </w:r>
    </w:p>
    <w:p w:rsidR="004D1C0C" w:rsidRPr="00DB0633" w:rsidRDefault="004D1C0C" w:rsidP="004D1C0C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I. Введение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(2часа)</w:t>
      </w:r>
    </w:p>
    <w:p w:rsidR="004D1C0C" w:rsidRDefault="004D1C0C" w:rsidP="004D1C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B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Смоленская область на карте России. Символика Смоленской области.</w:t>
      </w:r>
    </w:p>
    <w:p w:rsidR="004D1C0C" w:rsidRPr="00DF4477" w:rsidRDefault="004D1C0C" w:rsidP="004D1C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F44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Практические занятия:</w:t>
      </w:r>
    </w:p>
    <w:p w:rsidR="004D1C0C" w:rsidRDefault="004D1C0C" w:rsidP="004D1C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1.Географическое положение Смоленской области.</w:t>
      </w:r>
    </w:p>
    <w:p w:rsidR="004D1C0C" w:rsidRPr="00DB0633" w:rsidRDefault="004D1C0C" w:rsidP="004D1C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Герб и флаг Смоленской области.</w:t>
      </w:r>
    </w:p>
    <w:p w:rsidR="004D1C0C" w:rsidRPr="007944D8" w:rsidRDefault="004D1C0C" w:rsidP="004D1C0C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Тема</w:t>
      </w:r>
      <w:r w:rsidRPr="007944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I. Мир природы (10 часов)</w:t>
      </w:r>
    </w:p>
    <w:p w:rsidR="004D1C0C" w:rsidRPr="00065422" w:rsidRDefault="004D1C0C" w:rsidP="004D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Природные особенности.</w:t>
      </w: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Смоленщина на карте России. Ее площадь. Поверхность нашего края.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 нашего края.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Почвы Смоленщины: суглинистые, песчаные, супесчаные, торфяно-болотистые</w:t>
      </w:r>
      <w:proofErr w:type="gram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заболоченные, подзолистые, дерново-подзолистые. Их состав. Охрана почв.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Основатель научного почвоведения В.В. Докучаев.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Полезные ископаемые.</w:t>
      </w:r>
    </w:p>
    <w:p w:rsidR="004D1C0C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Важнейшие полезные ископаемые Смоленского края: песок, глина, известняк, доломиты, мел, торф, бурый уголь, сапропель, минеральные воды и др. Их свойства и использование. Нахождение месторождений полезных ископаемых на карте области.</w:t>
      </w:r>
    </w:p>
    <w:p w:rsidR="004D1C0C" w:rsidRPr="00565191" w:rsidRDefault="004D1C0C" w:rsidP="004D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Водоёмы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Водоемы нашего края, типы водоемов. Изображение водоемов на карте. Использование и охрана водоемов.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Реки Смоленской области. Река Днепр, ее притоки: река Десна и река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Река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Каспля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приток Западной Двины. Река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Вазуза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приток Волги.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Озера Смоленской области: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Акатовское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Баклановское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Сашно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Искусственные водоемы: пруды и водохранилища (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Вазузское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Яузское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Деснинское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Растения.</w:t>
      </w:r>
    </w:p>
    <w:p w:rsidR="004D1C0C" w:rsidRPr="00065422" w:rsidRDefault="004D1C0C" w:rsidP="004D1C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Разнообразие растительного мира нашего края. Растения хвойных и лиственных лесов. Растения заливных, низинных и суходольных лугов. Растительность верховых и низинных болот. Охрана лесов, лугов, болот. </w:t>
      </w:r>
    </w:p>
    <w:p w:rsidR="004D1C0C" w:rsidRPr="00065422" w:rsidRDefault="004D1C0C" w:rsidP="004D1C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Грибы.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нашего края. Особенности строения и использования.</w:t>
      </w:r>
    </w:p>
    <w:p w:rsidR="004D1C0C" w:rsidRPr="00065422" w:rsidRDefault="004D1C0C" w:rsidP="004D1C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Съедобные и ядовитые грибы. Правила сбора грибов.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Смоленский лен.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Лен – культурное растение. Его виды: лен-долгунец, лен масличный. Выращивание льна на Смоленщине.</w:t>
      </w:r>
    </w:p>
    <w:p w:rsidR="004D1C0C" w:rsidRPr="00065422" w:rsidRDefault="004D1C0C" w:rsidP="004D1C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«Смоленский лен».</w:t>
      </w:r>
    </w:p>
    <w:p w:rsidR="004D1C0C" w:rsidRPr="00065422" w:rsidRDefault="004D1C0C" w:rsidP="004D1C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Животные нашего края.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животного мира нашей области: насекомые, рыбы, земноводные, пресмыкающиеся, птицы, млекопитающие. Особенности внешнего вида, строения и жизни (на примере отдельных представителей).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Приспособленность животных к условиям жизни.</w:t>
      </w:r>
    </w:p>
    <w:p w:rsidR="004D1C0C" w:rsidRPr="00065422" w:rsidRDefault="004D1C0C" w:rsidP="004D1C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Редкие животные нашего края, меры по их охране.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Охрана природы. </w:t>
      </w:r>
    </w:p>
    <w:p w:rsidR="004D1C0C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эко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проблемах нашего края.</w:t>
      </w:r>
    </w:p>
    <w:p w:rsidR="004D1C0C" w:rsidRPr="00065422" w:rsidRDefault="004D1C0C" w:rsidP="004D1C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природы в нашем крае. Красная книга природы. Красная книга Смоленской области.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охраняемых объектов природы: исчезающие, сокращающиеся, редкие, неопределенные и восстановленные виды.</w:t>
      </w:r>
    </w:p>
    <w:p w:rsidR="004D1C0C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об охране природы. Особо охраняемые природные территории: природные заповедники, природные заказники, памятники природы, национальные парки и др. Правила поведения в природе.</w:t>
      </w:r>
    </w:p>
    <w:p w:rsidR="004D1C0C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51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Практические занятия:</w:t>
      </w:r>
    </w:p>
    <w:p w:rsidR="004D1C0C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Знакомство с образцами полезных ископаемых своего края.</w:t>
      </w:r>
    </w:p>
    <w:p w:rsidR="004D1C0C" w:rsidRPr="00565191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2.Экологическая ситуация Смоленщины.</w:t>
      </w:r>
      <w:r w:rsidRPr="0056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1C0C" w:rsidRPr="00565191" w:rsidRDefault="004D1C0C" w:rsidP="004D1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D1C0C" w:rsidRPr="00273947" w:rsidRDefault="004D1C0C" w:rsidP="004D1C0C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Мир истории (10</w:t>
      </w:r>
      <w:r w:rsidRPr="0027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часов)</w:t>
      </w:r>
    </w:p>
    <w:p w:rsidR="004D1C0C" w:rsidRPr="00065422" w:rsidRDefault="004D1C0C" w:rsidP="004D1C0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Наши предки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Кривичи - предки смолян. Расселение кривичей. Их занятия: земледелие, скотоводство, охота, бортничество, рыболовство, смолокурение.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 - древний город кривичей.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варяг</w:t>
      </w:r>
      <w:proofErr w:type="gramEnd"/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греки»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торговый путь «</w:t>
      </w:r>
      <w:proofErr w:type="gram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варяг</w:t>
      </w:r>
      <w:proofErr w:type="gram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греки». Его значение в развитии нашего края. Торговые связи смолян.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Смоленщины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городе. Географическое положение древних городов нашего края. Древние города Смоленщины: Смоленск (IX в.), Рославль (XII в.), Дорогобуж (XII в.), Ельня (XII в.), Вязьма (XIII в.), Рудня (XIV в.), Велиж (XV в.), По</w:t>
      </w: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речье (Демидов) - XV в.</w:t>
      </w:r>
    </w:p>
    <w:p w:rsidR="004D1C0C" w:rsidRPr="00065422" w:rsidRDefault="004D1C0C" w:rsidP="004D1C0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древнего города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Вержавска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Герб и флаг области</w:t>
      </w:r>
    </w:p>
    <w:p w:rsidR="004D1C0C" w:rsidRPr="00065422" w:rsidRDefault="004D1C0C" w:rsidP="004D1C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гербе и флаге. Символы современных герба и флага Смоленской области.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Геральдист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Ражнев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63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36"/>
      </w:tblGrid>
      <w:tr w:rsidR="004D1C0C" w:rsidRPr="00065422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Pr="00065422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Смоленская крепостная стена.</w:t>
            </w:r>
          </w:p>
          <w:p w:rsidR="004D1C0C" w:rsidRPr="00065422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возведения в Смоленске крепостной стены. Строительство крепости, ее неприступность. Башни крепости. Зодчий Федор Конь.</w:t>
            </w:r>
          </w:p>
        </w:tc>
      </w:tr>
      <w:tr w:rsidR="004D1C0C" w:rsidRPr="00065422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Pr="00065422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Военное прошлое.</w:t>
            </w:r>
          </w:p>
          <w:p w:rsidR="004D1C0C" w:rsidRPr="00065422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Сущность понятия «город-воин». Причины, по которым смоленская земля была ареной многих битв и сражений. Тесная связь истории древнего города и Смоленщины с судьбами всего русского государства.</w:t>
            </w:r>
          </w:p>
          <w:p w:rsidR="004D1C0C" w:rsidRPr="00065422" w:rsidRDefault="004D1C0C" w:rsidP="007A3D2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Битва с монголо-татарами. Герои этой войны. Значение сражения под Смоленском.</w:t>
            </w:r>
          </w:p>
          <w:p w:rsidR="004D1C0C" w:rsidRPr="00065422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Война с Польшей 1609 — 1611 гг. Героическая оборона Смоленска 1609 - 1611 гг. Главное значение Смоленского сражения.</w:t>
            </w:r>
          </w:p>
          <w:p w:rsidR="004D1C0C" w:rsidRPr="00065422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Отечественная война 1812 года. Сражение за Смоленск, его значение. Партизанское движение на территории Смоленщины.</w:t>
            </w:r>
          </w:p>
          <w:p w:rsidR="004D1C0C" w:rsidRPr="00065422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Война с Германией 1941 - 1945 гг. Смоленское сраже</w:t>
            </w: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ние, его значение. Оккупация области. Партизанское движе</w:t>
            </w: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в тылу врага. Рождение Красной Гвардии под Ельней. Освобождение Смоленщины от немецко-фашистских захватчиков. День освобождения города (села) от немецко-фашистских захватчиков.</w:t>
            </w:r>
          </w:p>
        </w:tc>
      </w:tr>
      <w:tr w:rsidR="004D1C0C" w:rsidRPr="00065422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Pr="00065422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Награды Смоленщины.</w:t>
            </w:r>
          </w:p>
          <w:p w:rsidR="004D1C0C" w:rsidRPr="00065422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Последствия войны и оккупации. Трудовые подвиги смолян. Восстановление Смоленщины. Награды города и области. Смоленск - город-герой (1985 г.).</w:t>
            </w:r>
          </w:p>
        </w:tc>
      </w:tr>
      <w:tr w:rsidR="004D1C0C" w:rsidRPr="00065422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Pr="00065422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Места боевой славы.</w:t>
            </w:r>
          </w:p>
          <w:p w:rsidR="004D1C0C" w:rsidRPr="00065422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Памятники и памятные места всенародной борьбы с врагами на Смоленщине.</w:t>
            </w:r>
          </w:p>
        </w:tc>
      </w:tr>
      <w:tr w:rsidR="004D1C0C" w:rsidRPr="00065422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Pr="00065422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Наши земляки.</w:t>
            </w:r>
          </w:p>
          <w:p w:rsidR="004D1C0C" w:rsidRPr="00065422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Люди, прославившие наш край: первый космонавт Юрий Гагарин; создатель русской классической музыки композитор Михаил Глинка; поэты: Михаил Исаковский, Александр Твардовский, Николай </w:t>
            </w:r>
            <w:proofErr w:type="spellStart"/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Рыленков</w:t>
            </w:r>
            <w:proofErr w:type="spellEnd"/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гениальный флотоводец Павел Нахимов: первооткрыватель Центральной Азии-Михаил Пржевальский и другие.</w:t>
            </w:r>
          </w:p>
        </w:tc>
      </w:tr>
      <w:tr w:rsidR="004D1C0C" w:rsidRPr="00065422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Pr="00065422" w:rsidRDefault="004D1C0C" w:rsidP="007A3D2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C0C" w:rsidRPr="00065422" w:rsidTr="007A3D25">
        <w:trPr>
          <w:trHeight w:val="375"/>
        </w:trPr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C0C" w:rsidRPr="00065422" w:rsidRDefault="004D1C0C" w:rsidP="007A3D25">
            <w:pPr>
              <w:spacing w:after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4D1C0C" w:rsidRPr="00065422" w:rsidRDefault="004D1C0C" w:rsidP="007A3D2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V</w:t>
            </w:r>
            <w:r w:rsidRPr="0006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. Мир культуры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(10часов)</w:t>
            </w:r>
          </w:p>
          <w:p w:rsidR="004D1C0C" w:rsidRPr="00065422" w:rsidRDefault="004D1C0C" w:rsidP="007A3D2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4D1C0C" w:rsidRPr="00065422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Pr="00065422" w:rsidRDefault="004D1C0C" w:rsidP="007A3D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1C0C" w:rsidRPr="00065422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Pr="00065422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Жилища и предметы быта.</w:t>
            </w:r>
          </w:p>
          <w:p w:rsidR="004D1C0C" w:rsidRPr="00065422" w:rsidRDefault="004D1C0C" w:rsidP="007A3D2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жилищ наших предков. Место, время, материал для строительства жилищ.</w:t>
            </w:r>
          </w:p>
          <w:p w:rsidR="004D1C0C" w:rsidRPr="00065422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Надворные постройки. Внутренний вид избы. Утварь.</w:t>
            </w:r>
          </w:p>
          <w:tbl>
            <w:tblPr>
              <w:tblW w:w="1018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406"/>
            </w:tblGrid>
            <w:tr w:rsidR="004D1C0C" w:rsidRPr="00065422" w:rsidTr="007A3D25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1C0C" w:rsidRPr="00065422" w:rsidRDefault="004D1C0C" w:rsidP="007A3D25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Как одевались в старину.</w:t>
                  </w:r>
                </w:p>
                <w:p w:rsidR="004D1C0C" w:rsidRPr="00065422" w:rsidRDefault="004D1C0C" w:rsidP="007A3D25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Одежда наших предков: рубахи, понёва, сарафан, </w:t>
                  </w:r>
                  <w:proofErr w:type="spellStart"/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насовка</w:t>
                  </w:r>
                  <w:proofErr w:type="spellEnd"/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передник, штаны, пояс и др. Материалы для ее изготовления. Головные уборы, обувь, украшения. Детская одежда.</w:t>
                  </w:r>
                </w:p>
              </w:tc>
            </w:tr>
            <w:tr w:rsidR="004D1C0C" w:rsidRPr="00065422" w:rsidTr="007A3D25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1C0C" w:rsidRPr="00065422" w:rsidRDefault="004D1C0C" w:rsidP="007A3D25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Что ели наши предки.</w:t>
                  </w:r>
                </w:p>
                <w:p w:rsidR="004D1C0C" w:rsidRPr="00065422" w:rsidRDefault="004D1C0C" w:rsidP="007A3D25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Еда наших предков. Особенности ее приготовления и употребления. Правила поведения за обеденным столом.</w:t>
                  </w:r>
                </w:p>
              </w:tc>
            </w:tr>
            <w:tr w:rsidR="004D1C0C" w:rsidRPr="00065422" w:rsidTr="007A3D25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1C0C" w:rsidRPr="00065422" w:rsidRDefault="004D1C0C" w:rsidP="007A3D25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Праздники.</w:t>
                  </w:r>
                </w:p>
                <w:p w:rsidR="004D1C0C" w:rsidRPr="00065422" w:rsidRDefault="004D1C0C" w:rsidP="007A3D25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Понятие о празднике. Виды праздников: календарные, семейные, религиозные и другие. Современные праздники. Порядок и время их проведения.</w:t>
                  </w:r>
                </w:p>
              </w:tc>
            </w:tr>
            <w:tr w:rsidR="004D1C0C" w:rsidRPr="00065422" w:rsidTr="007A3D25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1C0C" w:rsidRPr="00065422" w:rsidRDefault="004D1C0C" w:rsidP="007A3D25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Игры и хороводы.</w:t>
                  </w:r>
                </w:p>
                <w:p w:rsidR="004D1C0C" w:rsidRPr="00065422" w:rsidRDefault="004D1C0C" w:rsidP="007A3D25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Роль игры в жизни людей. Виды игр. Правила игр. Хороводы.</w:t>
                  </w:r>
                </w:p>
              </w:tc>
            </w:tr>
            <w:tr w:rsidR="004D1C0C" w:rsidRPr="00065422" w:rsidTr="007A3D25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1C0C" w:rsidRPr="00065422" w:rsidRDefault="004D1C0C" w:rsidP="007A3D25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Письменность.</w:t>
                  </w:r>
                </w:p>
                <w:p w:rsidR="004D1C0C" w:rsidRPr="00065422" w:rsidRDefault="004D1C0C" w:rsidP="007A3D25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История возникновения письменности у наших предков. Славянская азбука Кирилла и </w:t>
                  </w:r>
                  <w:proofErr w:type="spellStart"/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Мефодия</w:t>
                  </w:r>
                  <w:proofErr w:type="spellEnd"/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24 мая - день славянской письменности. Памятники письменности: берестяные грамоты, летописи, рукописные и печатные книги.</w:t>
                  </w:r>
                </w:p>
                <w:p w:rsidR="004D1C0C" w:rsidRPr="00065422" w:rsidRDefault="004D1C0C" w:rsidP="007A3D25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Гороушна</w:t>
                  </w:r>
                  <w:proofErr w:type="spellEnd"/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 - древнейший памятник русской письменности</w:t>
                  </w:r>
                </w:p>
              </w:tc>
            </w:tr>
            <w:tr w:rsidR="004D1C0C" w:rsidRPr="00065422" w:rsidTr="007A3D25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1C0C" w:rsidRPr="00065422" w:rsidRDefault="004D1C0C" w:rsidP="007A3D25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Храмы и монастыри.</w:t>
                  </w:r>
                </w:p>
                <w:p w:rsidR="004D1C0C" w:rsidRPr="00065422" w:rsidRDefault="004D1C0C" w:rsidP="007A3D25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Принятие христианства на Руси. Понятие о храме. Его внутреннее устройство. Виды храмов. Православные храмы и соборы Смоленской области</w:t>
                  </w:r>
                </w:p>
              </w:tc>
            </w:tr>
            <w:tr w:rsidR="004D1C0C" w:rsidRPr="00065422" w:rsidTr="007A3D25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1C0C" w:rsidRPr="00065422" w:rsidRDefault="004D1C0C" w:rsidP="007A3D25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Культура Смоленщины сегодня.</w:t>
                  </w:r>
                </w:p>
                <w:p w:rsidR="004D1C0C" w:rsidRPr="00065422" w:rsidRDefault="004D1C0C" w:rsidP="007A3D25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Современная культурная жизнь нашего края. Театры, студии, планетарий, музеи, библиотеки, клубы, филармония, художественные и музыкальные школы для детей Смоленщины.</w:t>
                  </w:r>
                </w:p>
              </w:tc>
            </w:tr>
            <w:tr w:rsidR="004D1C0C" w:rsidRPr="00065422" w:rsidTr="007A3D25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1C0C" w:rsidRPr="00065422" w:rsidRDefault="004D1C0C" w:rsidP="007A3D25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D1C0C" w:rsidRPr="00065422" w:rsidRDefault="004D1C0C" w:rsidP="007A3D25">
                  <w:pPr>
                    <w:tabs>
                      <w:tab w:val="left" w:pos="760"/>
                      <w:tab w:val="center" w:pos="4677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654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Календарный учебный график. </w:t>
                  </w:r>
                </w:p>
                <w:p w:rsidR="004D1C0C" w:rsidRPr="00065422" w:rsidRDefault="004D1C0C" w:rsidP="007A3D25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854"/>
                    <w:gridCol w:w="1276"/>
                    <w:gridCol w:w="2452"/>
                    <w:gridCol w:w="924"/>
                    <w:gridCol w:w="7"/>
                    <w:gridCol w:w="2161"/>
                    <w:gridCol w:w="2492"/>
                  </w:tblGrid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Месяц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Кол-во</w:t>
                        </w:r>
                      </w:p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часов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Форма занятия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Форма контроля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Введение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1/1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Смоленская область на карте России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практическое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беседа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2/2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Символика Смоленской области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практическое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беседа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CC4558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CC4558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Мир природы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273947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7394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Рельеф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индивидуально-групповая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4/2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Полезные ископаемые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AF4E11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</w:t>
                        </w:r>
                        <w:r w:rsidRPr="00AF4E1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рактическое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AF4E11" w:rsidRDefault="004D1C0C" w:rsidP="007A3D2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Климат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6/4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октябрь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Водоёмы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командно-игровая</w:t>
                        </w:r>
                      </w:p>
                    </w:tc>
                  </w:tr>
                  <w:tr w:rsidR="004D1C0C" w:rsidRPr="00065422" w:rsidTr="007A3D25">
                    <w:trPr>
                      <w:trHeight w:val="741"/>
                    </w:trPr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7/5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октябрь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7A68E0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Почвы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теоретическое </w:t>
                        </w:r>
                      </w:p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встреча </w:t>
                        </w:r>
                      </w:p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экспертов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8/6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октябрь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7A68E0" w:rsidRDefault="004D1C0C" w:rsidP="007A3D25">
                        <w:pPr>
                          <w:spacing w:after="0" w:line="240" w:lineRule="auto"/>
                          <w:ind w:firstLine="34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Растительный мир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индивидуально-групповая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9/7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октябрь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7A68E0" w:rsidRDefault="004D1C0C" w:rsidP="007A3D2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Животный мир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индивидуально-групповая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10/8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ноябрь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7A68E0" w:rsidRDefault="004D1C0C" w:rsidP="007A3D2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Природные комплексы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11/9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ноябрь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Охрана природы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поиск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12/10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ноябрь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Обобщающий урок по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теме «Мир природы»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творческий 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106346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10634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Мир истории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13/1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ноя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Наши предки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беседа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14/2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декабрь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Из варяг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греки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исследовательский 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проект</w:t>
                        </w:r>
                        <w:proofErr w:type="gramEnd"/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15/3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декабрь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Древние города Смоленщины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исследовательский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16/4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дека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Смоленская крепостная крепость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творческий 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17/5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дека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Война с монголо-татарами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творческий 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18/6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дека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Война с Польшей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исследовательский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19/7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январь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Отечественная война 1812г.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исследовательский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20/8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янва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Война с Германией 1941-1945годов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исследовательский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21/9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янва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Награды Смоленщины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творческий 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22/10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февраль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Обобщающий урок по теме «Мир истории»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творческий 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C577A5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C577A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Мир культуры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C577A5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C577A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23/1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февраль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Жилища и предметы быта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24/2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февраль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Как одевались в старину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25/3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февраль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Что ели наши предки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сравнение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беседа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26/4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март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Праздники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27/5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март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Письменность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беседа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28/6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март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Храмы и монастыри Смоленщины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29/7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март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Культура Смоленщины сегодня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беседа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30/8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Наши земляки. Ю.А. Гагарин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творческий 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31/9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Наши земляки. Создатель русской классической музыки композитор М.И. Глинка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индивидуально-групповая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32/10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shd w:val="clear" w:color="auto" w:fill="FFFFFF"/>
                          </w:rPr>
                          <w:t>Наши земляки. Поэт-песенник М.И. Исаковский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33/11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Наши земляки. Гениальный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флотоводец  П.С.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Нахимов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творческий 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34/12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май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Наши земляки. Поэт Н.И.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Рыленков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проект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35/13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май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Наши земляки. Первооткрыватель Центральной Азии Н.М. Пржевальский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индивидуально-групповая 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проект </w:t>
                        </w:r>
                      </w:p>
                    </w:tc>
                  </w:tr>
                  <w:tr w:rsidR="004D1C0C" w:rsidRPr="00065422" w:rsidTr="007A3D25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36/14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май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Наши земляки. Поэт А.Т. Твардовский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4D1C0C" w:rsidRPr="00065422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1C0C" w:rsidRDefault="004D1C0C" w:rsidP="007A3D2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презентация</w:t>
                        </w:r>
                      </w:p>
                    </w:tc>
                  </w:tr>
                </w:tbl>
                <w:p w:rsidR="004D1C0C" w:rsidRPr="00065422" w:rsidRDefault="004D1C0C" w:rsidP="007A3D25">
                  <w:pPr>
                    <w:tabs>
                      <w:tab w:val="center" w:pos="4677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4D1C0C" w:rsidRPr="00065422" w:rsidRDefault="004D1C0C" w:rsidP="007A3D25">
                  <w:pPr>
                    <w:shd w:val="clear" w:color="auto" w:fill="FFFFFF"/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1C0C" w:rsidRPr="00065422" w:rsidRDefault="004D1C0C" w:rsidP="007A3D2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4D1C0C" w:rsidRPr="00AC4604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Default="004D1C0C" w:rsidP="007A3D25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 xml:space="preserve">   </w:t>
            </w:r>
            <w:r w:rsidRPr="00382A51">
              <w:rPr>
                <w:b/>
                <w:bCs/>
                <w:color w:val="auto"/>
                <w:sz w:val="28"/>
                <w:szCs w:val="28"/>
              </w:rPr>
              <w:t>Методическое обеспечение программы</w:t>
            </w:r>
          </w:p>
          <w:p w:rsidR="004D1C0C" w:rsidRDefault="004D1C0C" w:rsidP="007A3D25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     </w:t>
            </w:r>
            <w:r w:rsidRPr="007A7A23">
              <w:rPr>
                <w:bCs/>
                <w:color w:val="auto"/>
                <w:sz w:val="28"/>
                <w:szCs w:val="28"/>
              </w:rPr>
              <w:t>П</w:t>
            </w:r>
            <w:r>
              <w:rPr>
                <w:bCs/>
                <w:color w:val="auto"/>
                <w:sz w:val="28"/>
                <w:szCs w:val="28"/>
              </w:rPr>
              <w:t>рограмма «Юные краеведы» даёт возможность развивать краеведческие знания о родном крае; её природных и географических особенностях; о культурном</w:t>
            </w:r>
          </w:p>
          <w:p w:rsidR="004D1C0C" w:rsidRPr="007A7A23" w:rsidRDefault="004D1C0C" w:rsidP="007A3D2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наследии и духовных </w:t>
            </w:r>
            <w:proofErr w:type="gramStart"/>
            <w:r>
              <w:rPr>
                <w:bCs/>
                <w:color w:val="auto"/>
                <w:sz w:val="28"/>
                <w:szCs w:val="28"/>
              </w:rPr>
              <w:t>традициях;  о</w:t>
            </w:r>
            <w:proofErr w:type="gramEnd"/>
            <w:r>
              <w:rPr>
                <w:bCs/>
                <w:color w:val="auto"/>
                <w:sz w:val="28"/>
                <w:szCs w:val="28"/>
              </w:rPr>
              <w:t xml:space="preserve"> символах Смоленщины; о смолянах прославивших родной край; об историческом прошлом и настоящем Смоленщины.</w:t>
            </w:r>
          </w:p>
        </w:tc>
      </w:tr>
      <w:tr w:rsidR="004D1C0C" w:rsidRPr="00AC4604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Pr="00F514F1" w:rsidRDefault="004D1C0C" w:rsidP="007A3D2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D1C0C" w:rsidRPr="00AC4604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Pr="00F514F1" w:rsidRDefault="004D1C0C" w:rsidP="007A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D1C0C" w:rsidRPr="00AC4604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Pr="0019225E" w:rsidRDefault="004D1C0C" w:rsidP="007A3D25">
            <w:pPr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D1C0C" w:rsidRPr="00AC4604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Default="004D1C0C" w:rsidP="007A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Программа также способствует развитию познавательной активности, любознательности, расширению кругозора обучающихся, личности ребёнка, интеллектуальной и эмоциональной сферы, творческих способностей.</w:t>
            </w:r>
          </w:p>
          <w:p w:rsidR="004D1C0C" w:rsidRPr="00DD361D" w:rsidRDefault="004D1C0C" w:rsidP="007A3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Программа полностью реализует воспитательный и развивающий потенциал краеведческих знаний.</w:t>
            </w:r>
          </w:p>
        </w:tc>
      </w:tr>
      <w:tr w:rsidR="004D1C0C" w:rsidRPr="00AC4604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Pr="00F514F1" w:rsidRDefault="004D1C0C" w:rsidP="007A3D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D1C0C" w:rsidRPr="00AC4604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Pr="00F514F1" w:rsidRDefault="004D1C0C" w:rsidP="007A3D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D1C0C" w:rsidRPr="00AC4604" w:rsidTr="007A3D25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C0C" w:rsidRPr="009E5216" w:rsidRDefault="004D1C0C" w:rsidP="007A3D2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1C0C" w:rsidRDefault="004D1C0C" w:rsidP="004D1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 учетом </w:t>
      </w:r>
      <w:proofErr w:type="gramStart"/>
      <w:r>
        <w:rPr>
          <w:rFonts w:ascii="Times New Roman" w:hAnsi="Times New Roman"/>
          <w:sz w:val="28"/>
          <w:szCs w:val="28"/>
        </w:rPr>
        <w:t>возрастных особенностей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часть учебного времени отведена на проведение исследований, практическим заданиям.</w:t>
      </w:r>
    </w:p>
    <w:p w:rsidR="004D1C0C" w:rsidRDefault="004D1C0C" w:rsidP="004D1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Для усиления общеобразовательного и развивающего значения на занятиях используются сведения интернет – ресурсов. </w:t>
      </w:r>
    </w:p>
    <w:p w:rsidR="004D1C0C" w:rsidRDefault="004D1C0C" w:rsidP="004D1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D1C0C" w:rsidRPr="00AC7CAE" w:rsidRDefault="004D1C0C" w:rsidP="004D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AE">
        <w:rPr>
          <w:sz w:val="28"/>
          <w:szCs w:val="28"/>
        </w:rPr>
        <w:t xml:space="preserve"> </w:t>
      </w:r>
      <w:r w:rsidRPr="00AC7CAE">
        <w:rPr>
          <w:rFonts w:ascii="Times New Roman" w:hAnsi="Times New Roman" w:cs="Times New Roman"/>
          <w:sz w:val="28"/>
          <w:szCs w:val="28"/>
        </w:rPr>
        <w:t xml:space="preserve">Для освоения обучающимися программного материала применяются такие </w:t>
      </w:r>
      <w:r w:rsidRPr="00AC7CAE">
        <w:rPr>
          <w:rFonts w:ascii="Times New Roman" w:hAnsi="Times New Roman" w:cs="Times New Roman"/>
          <w:b/>
          <w:bCs/>
          <w:sz w:val="28"/>
          <w:szCs w:val="28"/>
        </w:rPr>
        <w:t xml:space="preserve">методы обучения </w:t>
      </w:r>
      <w:r w:rsidRPr="00AC7CAE">
        <w:rPr>
          <w:rFonts w:ascii="Times New Roman" w:hAnsi="Times New Roman" w:cs="Times New Roman"/>
          <w:sz w:val="28"/>
          <w:szCs w:val="28"/>
        </w:rPr>
        <w:t xml:space="preserve">как, словесные, наглядные, практические, частично-поисковые, стимулирования и мотивации. </w:t>
      </w:r>
    </w:p>
    <w:p w:rsidR="004D1C0C" w:rsidRPr="00CD0847" w:rsidRDefault="004D1C0C" w:rsidP="004D1C0C">
      <w:pPr>
        <w:pStyle w:val="Default"/>
        <w:spacing w:after="46"/>
        <w:jc w:val="both"/>
        <w:rPr>
          <w:color w:val="auto"/>
          <w:sz w:val="28"/>
          <w:szCs w:val="28"/>
        </w:rPr>
      </w:pPr>
      <w:r w:rsidRPr="00CD0847">
        <w:rPr>
          <w:i/>
          <w:color w:val="auto"/>
          <w:sz w:val="28"/>
          <w:szCs w:val="28"/>
          <w:u w:val="single"/>
        </w:rPr>
        <w:t>Словесные:</w:t>
      </w:r>
      <w:r w:rsidRPr="00CD0847">
        <w:rPr>
          <w:color w:val="auto"/>
          <w:sz w:val="28"/>
          <w:szCs w:val="28"/>
        </w:rPr>
        <w:t xml:space="preserve"> объяснение, рассказ, сравнение, замечание, анализ.</w:t>
      </w:r>
    </w:p>
    <w:p w:rsidR="004D1C0C" w:rsidRPr="00CD0847" w:rsidRDefault="004D1C0C" w:rsidP="004D1C0C">
      <w:pPr>
        <w:pStyle w:val="Default"/>
        <w:jc w:val="both"/>
        <w:rPr>
          <w:color w:val="auto"/>
          <w:sz w:val="28"/>
          <w:szCs w:val="28"/>
        </w:rPr>
      </w:pPr>
      <w:r w:rsidRPr="00CD0847">
        <w:rPr>
          <w:i/>
          <w:color w:val="auto"/>
          <w:sz w:val="28"/>
          <w:szCs w:val="28"/>
          <w:u w:val="single"/>
        </w:rPr>
        <w:t>Наглядные:</w:t>
      </w:r>
      <w:r w:rsidRPr="00CD0847">
        <w:rPr>
          <w:color w:val="auto"/>
          <w:sz w:val="28"/>
          <w:szCs w:val="28"/>
        </w:rPr>
        <w:t xml:space="preserve"> показ</w:t>
      </w:r>
      <w:r>
        <w:rPr>
          <w:color w:val="auto"/>
          <w:sz w:val="28"/>
          <w:szCs w:val="28"/>
        </w:rPr>
        <w:t xml:space="preserve"> иллюстративного материала.</w:t>
      </w:r>
    </w:p>
    <w:p w:rsidR="004D1C0C" w:rsidRPr="00CD0847" w:rsidRDefault="004D1C0C" w:rsidP="004D1C0C">
      <w:pPr>
        <w:pStyle w:val="Default"/>
        <w:spacing w:after="9"/>
        <w:jc w:val="both"/>
        <w:rPr>
          <w:color w:val="auto"/>
          <w:sz w:val="28"/>
          <w:szCs w:val="28"/>
        </w:rPr>
      </w:pPr>
      <w:r w:rsidRPr="00CD0847">
        <w:rPr>
          <w:i/>
          <w:color w:val="auto"/>
          <w:sz w:val="28"/>
          <w:szCs w:val="28"/>
          <w:u w:val="single"/>
        </w:rPr>
        <w:t>Практические:</w:t>
      </w:r>
      <w:r w:rsidRPr="00CD0847">
        <w:rPr>
          <w:color w:val="auto"/>
          <w:sz w:val="28"/>
          <w:szCs w:val="28"/>
        </w:rPr>
        <w:t xml:space="preserve"> моделирования.</w:t>
      </w:r>
    </w:p>
    <w:p w:rsidR="004D1C0C" w:rsidRPr="00CD0847" w:rsidRDefault="004D1C0C" w:rsidP="004D1C0C">
      <w:pPr>
        <w:pStyle w:val="Default"/>
        <w:jc w:val="both"/>
        <w:rPr>
          <w:color w:val="auto"/>
          <w:sz w:val="28"/>
          <w:szCs w:val="28"/>
        </w:rPr>
      </w:pPr>
      <w:r w:rsidRPr="00CD0847">
        <w:rPr>
          <w:i/>
          <w:color w:val="auto"/>
          <w:sz w:val="28"/>
          <w:szCs w:val="28"/>
          <w:u w:val="single"/>
        </w:rPr>
        <w:t>Частично-поисковые:</w:t>
      </w:r>
      <w:r w:rsidRPr="00CD0847">
        <w:rPr>
          <w:color w:val="auto"/>
          <w:sz w:val="28"/>
          <w:szCs w:val="28"/>
        </w:rPr>
        <w:t xml:space="preserve"> индивидуальный и коллективный поиск, исследование. </w:t>
      </w:r>
    </w:p>
    <w:p w:rsidR="004D1C0C" w:rsidRPr="00CD0847" w:rsidRDefault="004D1C0C" w:rsidP="004D1C0C">
      <w:pPr>
        <w:pStyle w:val="Default"/>
        <w:jc w:val="both"/>
        <w:rPr>
          <w:color w:val="auto"/>
          <w:sz w:val="28"/>
          <w:szCs w:val="28"/>
        </w:rPr>
      </w:pPr>
      <w:r w:rsidRPr="00CD0847">
        <w:rPr>
          <w:i/>
          <w:color w:val="auto"/>
          <w:sz w:val="28"/>
          <w:szCs w:val="28"/>
          <w:u w:val="single"/>
        </w:rPr>
        <w:t>Стимулирования и мотивации:</w:t>
      </w:r>
      <w:r w:rsidRPr="00CD0847">
        <w:rPr>
          <w:color w:val="auto"/>
          <w:sz w:val="28"/>
          <w:szCs w:val="28"/>
        </w:rPr>
        <w:t xml:space="preserve"> создание ситуации успешности, возможности самовыражения, самореализации, поощрение, творческие задания.</w:t>
      </w:r>
    </w:p>
    <w:p w:rsidR="004D1C0C" w:rsidRDefault="004D1C0C" w:rsidP="004D1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C0C" w:rsidRPr="00CD0847" w:rsidRDefault="004D1C0C" w:rsidP="004D1C0C">
      <w:pPr>
        <w:pStyle w:val="Default"/>
        <w:jc w:val="both"/>
        <w:rPr>
          <w:color w:val="auto"/>
          <w:sz w:val="28"/>
          <w:szCs w:val="28"/>
        </w:rPr>
      </w:pPr>
      <w:r w:rsidRPr="00CD0847">
        <w:rPr>
          <w:color w:val="auto"/>
          <w:sz w:val="28"/>
          <w:szCs w:val="28"/>
        </w:rPr>
        <w:t xml:space="preserve">Распределение учебного материала в программе довольно условно и зависит от уровня подготовки обучающихся и времени, необходимого на решение поставленных задач. </w:t>
      </w:r>
    </w:p>
    <w:p w:rsidR="004D1C0C" w:rsidRPr="00CD0847" w:rsidRDefault="004D1C0C" w:rsidP="004D1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C0C" w:rsidRPr="00CD0847" w:rsidRDefault="004D1C0C" w:rsidP="004D1C0C">
      <w:pPr>
        <w:tabs>
          <w:tab w:val="left" w:pos="391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47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4D1C0C" w:rsidRPr="00CD0847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847">
        <w:rPr>
          <w:b/>
          <w:color w:val="111111"/>
          <w:sz w:val="28"/>
          <w:szCs w:val="28"/>
        </w:rPr>
        <w:t>В </w:t>
      </w:r>
      <w:r w:rsidRPr="00CD084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работе 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кружка «Юные краеведы</w:t>
      </w:r>
      <w:r w:rsidRPr="00CD0847">
        <w:rPr>
          <w:rStyle w:val="a5"/>
          <w:color w:val="111111"/>
          <w:sz w:val="28"/>
          <w:szCs w:val="28"/>
          <w:bdr w:val="none" w:sz="0" w:space="0" w:color="auto" w:frame="1"/>
        </w:rPr>
        <w:t xml:space="preserve">» </w:t>
      </w:r>
      <w:r w:rsidRPr="00CD0847">
        <w:rPr>
          <w:color w:val="111111"/>
          <w:sz w:val="28"/>
          <w:szCs w:val="28"/>
        </w:rPr>
        <w:t>неотъемлемой частью образовательного процесса является </w:t>
      </w:r>
      <w:r w:rsidRPr="00CD0847">
        <w:rPr>
          <w:rStyle w:val="a5"/>
          <w:color w:val="111111"/>
          <w:sz w:val="28"/>
          <w:szCs w:val="28"/>
          <w:bdr w:val="none" w:sz="0" w:space="0" w:color="auto" w:frame="1"/>
        </w:rPr>
        <w:t>диагностика</w:t>
      </w:r>
      <w:r w:rsidRPr="00CD0847">
        <w:rPr>
          <w:color w:val="111111"/>
          <w:sz w:val="28"/>
          <w:szCs w:val="28"/>
        </w:rPr>
        <w:t> результативности учебно-воспитательного процесса и творческого развития обучающихся.</w:t>
      </w:r>
    </w:p>
    <w:p w:rsidR="004D1C0C" w:rsidRPr="00CD0847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847">
        <w:rPr>
          <w:color w:val="111111"/>
          <w:sz w:val="28"/>
          <w:szCs w:val="28"/>
        </w:rPr>
        <w:t>Для получения наглядно представления о том, какими показателями руководствоваться при определении </w:t>
      </w:r>
      <w:proofErr w:type="spellStart"/>
      <w:r>
        <w:rPr>
          <w:rStyle w:val="a5"/>
          <w:color w:val="111111"/>
          <w:sz w:val="28"/>
          <w:szCs w:val="28"/>
          <w:bdr w:val="none" w:sz="0" w:space="0" w:color="auto" w:frame="1"/>
        </w:rPr>
        <w:t>сформированности</w:t>
      </w:r>
      <w:proofErr w:type="spellEnd"/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CD0847">
        <w:rPr>
          <w:rStyle w:val="a5"/>
          <w:color w:val="111111"/>
          <w:sz w:val="28"/>
          <w:szCs w:val="28"/>
          <w:bdr w:val="none" w:sz="0" w:space="0" w:color="auto" w:frame="1"/>
        </w:rPr>
        <w:t>навыков</w:t>
      </w:r>
      <w:r w:rsidRPr="00CD0847">
        <w:rPr>
          <w:color w:val="111111"/>
          <w:sz w:val="28"/>
          <w:szCs w:val="28"/>
        </w:rPr>
        <w:t xml:space="preserve">, предлагается следующая </w:t>
      </w:r>
      <w:proofErr w:type="gramStart"/>
      <w:r w:rsidRPr="00CD0847">
        <w:rPr>
          <w:color w:val="111111"/>
          <w:sz w:val="28"/>
          <w:szCs w:val="28"/>
        </w:rPr>
        <w:t xml:space="preserve">таблица, </w:t>
      </w:r>
      <w:r w:rsidRPr="00CD084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D0847">
        <w:rPr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Pr="00CD084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трехбалльной шкалой</w:t>
      </w:r>
      <w:r w:rsidRPr="00CD0847">
        <w:rPr>
          <w:color w:val="111111"/>
          <w:sz w:val="28"/>
          <w:szCs w:val="28"/>
        </w:rPr>
        <w:t>:</w:t>
      </w:r>
    </w:p>
    <w:p w:rsidR="004D1C0C" w:rsidRPr="00CD0847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847">
        <w:rPr>
          <w:color w:val="111111"/>
          <w:sz w:val="28"/>
          <w:szCs w:val="28"/>
        </w:rPr>
        <w:t>1 балл – неудовлетворительный результат;</w:t>
      </w:r>
    </w:p>
    <w:p w:rsidR="004D1C0C" w:rsidRPr="00CD0847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847">
        <w:rPr>
          <w:color w:val="111111"/>
          <w:sz w:val="28"/>
          <w:szCs w:val="28"/>
        </w:rPr>
        <w:t>2 балла – удовлетворительный результат;</w:t>
      </w:r>
    </w:p>
    <w:p w:rsidR="004D1C0C" w:rsidRPr="00CD0847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D0847">
        <w:rPr>
          <w:color w:val="111111"/>
          <w:sz w:val="28"/>
          <w:szCs w:val="28"/>
        </w:rPr>
        <w:t>3 балла – хороший результат </w:t>
      </w:r>
    </w:p>
    <w:p w:rsidR="004D1C0C" w:rsidRPr="00546DC2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6DC2">
        <w:rPr>
          <w:rFonts w:eastAsiaTheme="minorHAnsi" w:cstheme="minorBidi"/>
          <w:sz w:val="28"/>
          <w:szCs w:val="28"/>
          <w:lang w:eastAsia="en-US"/>
        </w:rPr>
        <w:t xml:space="preserve">     </w:t>
      </w:r>
      <w:r w:rsidRPr="00546DC2">
        <w:rPr>
          <w:color w:val="111111"/>
          <w:sz w:val="28"/>
          <w:szCs w:val="28"/>
        </w:rPr>
        <w:t>Для эффективного и</w:t>
      </w:r>
      <w:r>
        <w:rPr>
          <w:color w:val="111111"/>
          <w:sz w:val="28"/>
          <w:szCs w:val="28"/>
        </w:rPr>
        <w:t xml:space="preserve"> качественного </w:t>
      </w:r>
      <w:proofErr w:type="gramStart"/>
      <w:r>
        <w:rPr>
          <w:color w:val="111111"/>
          <w:sz w:val="28"/>
          <w:szCs w:val="28"/>
        </w:rPr>
        <w:t xml:space="preserve">обучения </w:t>
      </w:r>
      <w:r w:rsidRPr="00546DC2">
        <w:rPr>
          <w:color w:val="111111"/>
          <w:sz w:val="28"/>
          <w:szCs w:val="28"/>
        </w:rPr>
        <w:t xml:space="preserve"> и</w:t>
      </w:r>
      <w:proofErr w:type="gramEnd"/>
      <w:r w:rsidRPr="00546DC2">
        <w:rPr>
          <w:color w:val="111111"/>
          <w:sz w:val="28"/>
          <w:szCs w:val="28"/>
        </w:rPr>
        <w:t xml:space="preserve"> выстраивания дальнейшего маршрута развития коллектива и ребенка в частности, возникает необходимость в мониторинге результативности образовательного процесса.</w:t>
      </w:r>
    </w:p>
    <w:p w:rsidR="004D1C0C" w:rsidRPr="00546DC2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DC2">
        <w:rPr>
          <w:color w:val="111111"/>
          <w:sz w:val="28"/>
          <w:szCs w:val="28"/>
        </w:rPr>
        <w:t>Для мониторинга результативности образовательного процесса </w:t>
      </w:r>
      <w:r w:rsidRPr="00546DC2">
        <w:rPr>
          <w:rStyle w:val="a5"/>
          <w:color w:val="111111"/>
          <w:sz w:val="28"/>
          <w:szCs w:val="28"/>
          <w:bdr w:val="none" w:sz="0" w:space="0" w:color="auto" w:frame="1"/>
        </w:rPr>
        <w:t>применяется метод</w:t>
      </w:r>
      <w:r>
        <w:rPr>
          <w:color w:val="111111"/>
          <w:sz w:val="28"/>
          <w:szCs w:val="28"/>
        </w:rPr>
        <w:t> наблюдения за обучающимися</w:t>
      </w:r>
      <w:r w:rsidRPr="00546DC2">
        <w:rPr>
          <w:color w:val="111111"/>
          <w:sz w:val="28"/>
          <w:szCs w:val="28"/>
        </w:rPr>
        <w:t xml:space="preserve"> в процессе занятий, а также </w:t>
      </w:r>
      <w:r w:rsidRPr="00546DC2">
        <w:rPr>
          <w:rStyle w:val="a5"/>
          <w:color w:val="111111"/>
          <w:sz w:val="28"/>
          <w:szCs w:val="28"/>
          <w:bdr w:val="none" w:sz="0" w:space="0" w:color="auto" w:frame="1"/>
        </w:rPr>
        <w:t>метод</w:t>
      </w:r>
      <w:r w:rsidRPr="00546DC2">
        <w:rPr>
          <w:color w:val="111111"/>
          <w:sz w:val="28"/>
          <w:szCs w:val="28"/>
        </w:rPr>
        <w:t> индивидуального и коллективного опроса в </w:t>
      </w:r>
      <w:r w:rsidRPr="00546DC2">
        <w:rPr>
          <w:rStyle w:val="a5"/>
          <w:color w:val="111111"/>
          <w:sz w:val="28"/>
          <w:szCs w:val="28"/>
          <w:bdr w:val="none" w:sz="0" w:space="0" w:color="auto" w:frame="1"/>
        </w:rPr>
        <w:t>форме</w:t>
      </w:r>
      <w:r w:rsidRPr="00546DC2">
        <w:rPr>
          <w:color w:val="111111"/>
          <w:sz w:val="28"/>
          <w:szCs w:val="28"/>
        </w:rPr>
        <w:t> анкетирования в 1 случае и в </w:t>
      </w:r>
      <w:r w:rsidRPr="00546DC2">
        <w:rPr>
          <w:rStyle w:val="a5"/>
          <w:color w:val="111111"/>
          <w:sz w:val="28"/>
          <w:szCs w:val="28"/>
          <w:bdr w:val="none" w:sz="0" w:space="0" w:color="auto" w:frame="1"/>
        </w:rPr>
        <w:t>форме</w:t>
      </w:r>
      <w:r w:rsidRPr="00546DC2">
        <w:rPr>
          <w:color w:val="111111"/>
          <w:sz w:val="28"/>
          <w:szCs w:val="28"/>
        </w:rPr>
        <w:t> беседы или викторины во 2 случае с учетом возрастных особенностей.</w:t>
      </w: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всех обучающихся</w:t>
      </w:r>
      <w:r w:rsidRPr="00546DC2">
        <w:rPr>
          <w:color w:val="111111"/>
          <w:sz w:val="28"/>
          <w:szCs w:val="28"/>
        </w:rPr>
        <w:t xml:space="preserve"> для фиксирования изменений в процессе обучения составлена </w:t>
      </w:r>
      <w:r w:rsidRPr="00546DC2">
        <w:rPr>
          <w:rStyle w:val="a5"/>
          <w:color w:val="111111"/>
          <w:sz w:val="28"/>
          <w:szCs w:val="28"/>
          <w:bdr w:val="none" w:sz="0" w:space="0" w:color="auto" w:frame="1"/>
        </w:rPr>
        <w:t>диагностическая карта</w:t>
      </w:r>
      <w:r w:rsidRPr="00546DC2">
        <w:rPr>
          <w:color w:val="111111"/>
          <w:sz w:val="28"/>
          <w:szCs w:val="28"/>
        </w:rPr>
        <w:t>, которая отображает основные показатели, по которым ведется мониторинг. </w:t>
      </w:r>
      <w:r w:rsidRPr="00546DC2">
        <w:rPr>
          <w:rStyle w:val="a5"/>
          <w:color w:val="111111"/>
          <w:sz w:val="28"/>
          <w:szCs w:val="28"/>
          <w:bdr w:val="none" w:sz="0" w:space="0" w:color="auto" w:frame="1"/>
        </w:rPr>
        <w:t>Диагностика</w:t>
      </w:r>
      <w:r>
        <w:rPr>
          <w:color w:val="111111"/>
          <w:sz w:val="28"/>
          <w:szCs w:val="28"/>
        </w:rPr>
        <w:t> обучающихся</w:t>
      </w:r>
      <w:r w:rsidRPr="00546DC2">
        <w:rPr>
          <w:color w:val="111111"/>
          <w:sz w:val="28"/>
          <w:szCs w:val="28"/>
        </w:rPr>
        <w:t xml:space="preserve"> проводится в начале, в середине и в конце учебного года по 3-бальной системе. </w:t>
      </w: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D1C0C" w:rsidRDefault="004D1C0C" w:rsidP="004D1C0C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Pr="00546DC2" w:rsidRDefault="004D1C0C" w:rsidP="004D1C0C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DC2">
        <w:rPr>
          <w:rFonts w:ascii="Times New Roman" w:hAnsi="Times New Roman" w:cs="Times New Roman"/>
          <w:b/>
          <w:sz w:val="28"/>
          <w:szCs w:val="28"/>
        </w:rPr>
        <w:t>Карта мониторинга результатов освоения дополнительной общеобразовательной (общеразвивающей)</w:t>
      </w:r>
    </w:p>
    <w:p w:rsidR="004D1C0C" w:rsidRPr="00546DC2" w:rsidRDefault="004D1C0C" w:rsidP="004D1C0C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«Юные краеведы»</w:t>
      </w:r>
    </w:p>
    <w:p w:rsidR="004D1C0C" w:rsidRDefault="004D1C0C" w:rsidP="004D1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1C0C" w:rsidRPr="00546DC2" w:rsidRDefault="004D1C0C" w:rsidP="004D1C0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4D1C0C" w:rsidRPr="00CD0847" w:rsidRDefault="004D1C0C" w:rsidP="004D1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C0C" w:rsidRPr="00CD0847" w:rsidRDefault="004D1C0C" w:rsidP="004D1C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C0C" w:rsidRPr="00CD0847" w:rsidRDefault="004D1C0C" w:rsidP="004D1C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C0C" w:rsidRPr="00CD0847" w:rsidRDefault="004D1C0C" w:rsidP="004D1C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C0C" w:rsidRPr="00CD0847" w:rsidRDefault="004D1C0C" w:rsidP="004D1C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61"/>
        <w:gridCol w:w="1652"/>
        <w:gridCol w:w="2129"/>
        <w:gridCol w:w="1802"/>
        <w:gridCol w:w="1927"/>
      </w:tblGrid>
      <w:tr w:rsidR="004D1C0C" w:rsidRPr="00001F53" w:rsidTr="007A3D25">
        <w:tc>
          <w:tcPr>
            <w:tcW w:w="2061" w:type="dxa"/>
            <w:vAlign w:val="center"/>
          </w:tcPr>
          <w:p w:rsidR="004D1C0C" w:rsidRPr="00001F53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  <w:p w:rsidR="004D1C0C" w:rsidRPr="00001F53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(оцениваемые параметры)</w:t>
            </w:r>
          </w:p>
        </w:tc>
        <w:tc>
          <w:tcPr>
            <w:tcW w:w="1652" w:type="dxa"/>
            <w:vAlign w:val="center"/>
          </w:tcPr>
          <w:p w:rsidR="004D1C0C" w:rsidRPr="00001F53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Критерии</w:t>
            </w:r>
          </w:p>
        </w:tc>
        <w:tc>
          <w:tcPr>
            <w:tcW w:w="2129" w:type="dxa"/>
            <w:vAlign w:val="center"/>
          </w:tcPr>
          <w:p w:rsidR="004D1C0C" w:rsidRPr="00001F53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>Степень выраженности</w:t>
            </w:r>
          </w:p>
          <w:p w:rsidR="004D1C0C" w:rsidRPr="00001F53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оцениваемого качества</w:t>
            </w:r>
          </w:p>
        </w:tc>
        <w:tc>
          <w:tcPr>
            <w:tcW w:w="1802" w:type="dxa"/>
            <w:vAlign w:val="center"/>
          </w:tcPr>
          <w:p w:rsidR="004D1C0C" w:rsidRPr="00001F53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Возможное </w:t>
            </w:r>
          </w:p>
          <w:p w:rsidR="004D1C0C" w:rsidRPr="00001F53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количество баллов</w:t>
            </w:r>
          </w:p>
        </w:tc>
        <w:tc>
          <w:tcPr>
            <w:tcW w:w="1927" w:type="dxa"/>
            <w:vAlign w:val="center"/>
          </w:tcPr>
          <w:p w:rsidR="004D1C0C" w:rsidRPr="00001F53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Методы </w:t>
            </w:r>
          </w:p>
          <w:p w:rsidR="004D1C0C" w:rsidRPr="00001F53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диагностики</w:t>
            </w: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D1C0C" w:rsidRPr="00001F53" w:rsidTr="007A3D25">
        <w:trPr>
          <w:trHeight w:val="608"/>
        </w:trPr>
        <w:tc>
          <w:tcPr>
            <w:tcW w:w="9571" w:type="dxa"/>
            <w:gridSpan w:val="5"/>
            <w:shd w:val="clear" w:color="auto" w:fill="FFFF00"/>
            <w:vAlign w:val="center"/>
          </w:tcPr>
          <w:p w:rsidR="004D1C0C" w:rsidRPr="008119A2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9A2">
              <w:rPr>
                <w:rFonts w:ascii="Times New Roman" w:hAnsi="Times New Roman" w:cs="Times New Roman"/>
                <w:sz w:val="26"/>
                <w:szCs w:val="26"/>
              </w:rPr>
              <w:t>ПРЕДМЕТНЫЕ    РЕЗУЛЬТАТЫ</w:t>
            </w: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D1C0C" w:rsidRPr="0000641F" w:rsidTr="007A3D25">
        <w:trPr>
          <w:trHeight w:val="608"/>
        </w:trPr>
        <w:tc>
          <w:tcPr>
            <w:tcW w:w="9571" w:type="dxa"/>
            <w:gridSpan w:val="5"/>
            <w:shd w:val="clear" w:color="auto" w:fill="FFFF00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МЕТАПРЕДМЕТНЫЕ   РЕЗУЛЬТАТЫ</w:t>
            </w: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rPr>
          <w:trHeight w:val="608"/>
        </w:trPr>
        <w:tc>
          <w:tcPr>
            <w:tcW w:w="5842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ЛИЧНОСТНЫЕ   РЕЗУЛЬТАТЫ</w:t>
            </w:r>
          </w:p>
        </w:tc>
        <w:tc>
          <w:tcPr>
            <w:tcW w:w="1802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left w:val="nil"/>
            </w:tcBorders>
            <w:shd w:val="clear" w:color="auto" w:fill="FFFF00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rPr>
          <w:trHeight w:val="608"/>
        </w:trPr>
        <w:tc>
          <w:tcPr>
            <w:tcW w:w="9571" w:type="dxa"/>
            <w:gridSpan w:val="5"/>
            <w:shd w:val="clear" w:color="auto" w:fill="FFFF00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ТВОРЧЕСКИЕ   ДОСТИЖЕНИЯ   ОБУЧАЮЩИХСЯ</w:t>
            </w: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RPr="0000641F" w:rsidTr="007A3D25">
        <w:tc>
          <w:tcPr>
            <w:tcW w:w="2061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4D1C0C" w:rsidRPr="0000641F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1C0C" w:rsidRDefault="004D1C0C" w:rsidP="004D1C0C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0C" w:rsidRPr="00D67A44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44">
        <w:rPr>
          <w:rFonts w:ascii="Times New Roman" w:hAnsi="Times New Roman" w:cs="Times New Roman"/>
          <w:b/>
          <w:sz w:val="28"/>
          <w:szCs w:val="28"/>
        </w:rPr>
        <w:t>Диагностическая карта</w:t>
      </w:r>
    </w:p>
    <w:p w:rsidR="004D1C0C" w:rsidRPr="00D67A44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44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proofErr w:type="gramStart"/>
      <w:r w:rsidRPr="00D67A44">
        <w:rPr>
          <w:rFonts w:ascii="Times New Roman" w:hAnsi="Times New Roman" w:cs="Times New Roman"/>
          <w:b/>
          <w:sz w:val="28"/>
          <w:szCs w:val="28"/>
        </w:rPr>
        <w:t>результатов</w:t>
      </w:r>
      <w:proofErr w:type="gramEnd"/>
      <w:r w:rsidRPr="00D67A44">
        <w:rPr>
          <w:rFonts w:ascii="Times New Roman" w:hAnsi="Times New Roman" w:cs="Times New Roman"/>
          <w:b/>
          <w:sz w:val="28"/>
          <w:szCs w:val="28"/>
        </w:rPr>
        <w:t xml:space="preserve"> обучающихся по дополнительной общеобразовательной общеразвивающей</w:t>
      </w:r>
    </w:p>
    <w:p w:rsidR="004D1C0C" w:rsidRPr="00D67A44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44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рограмме «Юные краеведы</w:t>
      </w:r>
      <w:r w:rsidRPr="00D67A44">
        <w:rPr>
          <w:rFonts w:ascii="Times New Roman" w:hAnsi="Times New Roman" w:cs="Times New Roman"/>
          <w:b/>
          <w:sz w:val="28"/>
          <w:szCs w:val="28"/>
        </w:rPr>
        <w:t>» год обучения-одногодичная</w:t>
      </w:r>
    </w:p>
    <w:p w:rsidR="004D1C0C" w:rsidRPr="00D67A44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44"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D67A4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67A4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6"/>
        <w:tblW w:w="152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5"/>
        <w:gridCol w:w="486"/>
        <w:gridCol w:w="26"/>
        <w:gridCol w:w="470"/>
        <w:gridCol w:w="11"/>
        <w:gridCol w:w="489"/>
        <w:gridCol w:w="471"/>
        <w:gridCol w:w="11"/>
        <w:gridCol w:w="473"/>
        <w:gridCol w:w="9"/>
        <w:gridCol w:w="482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4D1C0C" w:rsidTr="007A3D25">
        <w:trPr>
          <w:trHeight w:val="1196"/>
        </w:trPr>
        <w:tc>
          <w:tcPr>
            <w:tcW w:w="2155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</w:t>
            </w:r>
          </w:p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обучающегося</w:t>
            </w:r>
          </w:p>
        </w:tc>
        <w:tc>
          <w:tcPr>
            <w:tcW w:w="1482" w:type="dxa"/>
            <w:gridSpan w:val="5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  <w:vAlign w:val="center"/>
          </w:tcPr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1C0C" w:rsidTr="007A3D25">
        <w:trPr>
          <w:cantSplit/>
          <w:trHeight w:val="2370"/>
        </w:trPr>
        <w:tc>
          <w:tcPr>
            <w:tcW w:w="2155" w:type="dxa"/>
            <w:vAlign w:val="center"/>
          </w:tcPr>
          <w:p w:rsidR="004D1C0C" w:rsidRPr="00D67A44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A44">
              <w:rPr>
                <w:rFonts w:ascii="Times New Roman" w:hAnsi="Times New Roman" w:cs="Times New Roman"/>
                <w:b/>
                <w:sz w:val="28"/>
                <w:szCs w:val="28"/>
              </w:rPr>
              <w:t>Сроки диагностики и показатели</w:t>
            </w:r>
          </w:p>
        </w:tc>
        <w:tc>
          <w:tcPr>
            <w:tcW w:w="512" w:type="dxa"/>
            <w:gridSpan w:val="2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1" w:type="dxa"/>
            <w:gridSpan w:val="2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9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2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4D1C0C" w:rsidRPr="00C1407A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</w:tr>
      <w:tr w:rsidR="004D1C0C" w:rsidTr="007A3D25">
        <w:trPr>
          <w:cantSplit/>
          <w:trHeight w:val="1411"/>
        </w:trPr>
        <w:tc>
          <w:tcPr>
            <w:tcW w:w="2155" w:type="dxa"/>
            <w:vMerge w:val="restart"/>
            <w:vAlign w:val="center"/>
          </w:tcPr>
          <w:p w:rsidR="004D1C0C" w:rsidRPr="00D67A44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A44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знания</w:t>
            </w:r>
          </w:p>
        </w:tc>
        <w:tc>
          <w:tcPr>
            <w:tcW w:w="512" w:type="dxa"/>
            <w:gridSpan w:val="2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470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471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1C0C" w:rsidTr="007A3D25">
        <w:trPr>
          <w:trHeight w:val="1196"/>
        </w:trPr>
        <w:tc>
          <w:tcPr>
            <w:tcW w:w="2155" w:type="dxa"/>
            <w:vMerge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92" w:type="dxa"/>
            <w:gridSpan w:val="31"/>
            <w:vAlign w:val="center"/>
          </w:tcPr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        Н-5/65 %                         промежуточная    Н-4/15 %                         итоговая             Н-0/0 %</w:t>
            </w:r>
          </w:p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диагностика: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Ср-5/35 %                       диагностика:         Ср-8/85 %                       диагностика:      Ср-5/42 %</w:t>
            </w:r>
          </w:p>
          <w:p w:rsidR="004D1C0C" w:rsidRPr="00016785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В-0/0 %                                                           В-0/0 %                                                       В-7/58 %  </w:t>
            </w:r>
          </w:p>
        </w:tc>
      </w:tr>
      <w:tr w:rsidR="004D1C0C" w:rsidTr="007A3D25">
        <w:trPr>
          <w:cantSplit/>
          <w:trHeight w:val="1196"/>
        </w:trPr>
        <w:tc>
          <w:tcPr>
            <w:tcW w:w="2155" w:type="dxa"/>
            <w:vAlign w:val="center"/>
          </w:tcPr>
          <w:p w:rsidR="004D1C0C" w:rsidRPr="00D67A44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482" w:type="dxa"/>
            <w:gridSpan w:val="2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gridSpan w:val="2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4D1C0C" w:rsidRPr="00016785" w:rsidRDefault="004D1C0C" w:rsidP="007A3D25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1C0C" w:rsidTr="007A3D25">
        <w:trPr>
          <w:trHeight w:val="1196"/>
        </w:trPr>
        <w:tc>
          <w:tcPr>
            <w:tcW w:w="2155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1C0C" w:rsidTr="007A3D25">
        <w:trPr>
          <w:trHeight w:val="1196"/>
        </w:trPr>
        <w:tc>
          <w:tcPr>
            <w:tcW w:w="2155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1C0C" w:rsidTr="007A3D25">
        <w:trPr>
          <w:trHeight w:val="1196"/>
        </w:trPr>
        <w:tc>
          <w:tcPr>
            <w:tcW w:w="2155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1C0C" w:rsidTr="007A3D25">
        <w:trPr>
          <w:trHeight w:val="1196"/>
        </w:trPr>
        <w:tc>
          <w:tcPr>
            <w:tcW w:w="2155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1C0C" w:rsidTr="007A3D25">
        <w:trPr>
          <w:trHeight w:val="1196"/>
        </w:trPr>
        <w:tc>
          <w:tcPr>
            <w:tcW w:w="2155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D1C0C" w:rsidRPr="008E48AF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AF">
        <w:rPr>
          <w:rFonts w:ascii="Times New Roman" w:hAnsi="Times New Roman" w:cs="Times New Roman"/>
          <w:b/>
          <w:sz w:val="28"/>
          <w:szCs w:val="28"/>
        </w:rPr>
        <w:t>Мотивация обучающихся к занятиям</w:t>
      </w:r>
    </w:p>
    <w:p w:rsidR="004D1C0C" w:rsidRPr="008E48AF" w:rsidRDefault="004D1C0C" w:rsidP="004D1C0C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AF">
        <w:rPr>
          <w:rFonts w:ascii="Times New Roman" w:hAnsi="Times New Roman" w:cs="Times New Roman"/>
          <w:b/>
          <w:sz w:val="28"/>
          <w:szCs w:val="28"/>
        </w:rPr>
        <w:t>Методика: «Определение уровня мотивации к деятельности»</w:t>
      </w:r>
    </w:p>
    <w:p w:rsidR="004D1C0C" w:rsidRDefault="004D1C0C" w:rsidP="004D1C0C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определить уровень развития мотивации обучающихся к обучению.</w:t>
      </w:r>
    </w:p>
    <w:p w:rsidR="004D1C0C" w:rsidRDefault="004D1C0C" w:rsidP="004D1C0C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Диагностика проводится в октябре и мае педагогом дополнительного образования кружка «Юные краеведы».</w:t>
      </w:r>
    </w:p>
    <w:p w:rsidR="004D1C0C" w:rsidRDefault="004D1C0C" w:rsidP="004D1C0C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D1C0C" w:rsidRDefault="004D1C0C" w:rsidP="004D1C0C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 детей 13-14 лет</w:t>
      </w:r>
    </w:p>
    <w:p w:rsidR="004D1C0C" w:rsidRPr="005E70F3" w:rsidRDefault="004D1C0C" w:rsidP="004D1C0C">
      <w:pPr>
        <w:tabs>
          <w:tab w:val="left" w:pos="10630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5E70F3">
        <w:rPr>
          <w:rFonts w:ascii="Times New Roman" w:hAnsi="Times New Roman" w:cs="Times New Roman"/>
          <w:b/>
          <w:i/>
          <w:sz w:val="26"/>
          <w:szCs w:val="26"/>
        </w:rPr>
        <w:t>Октябрь (начальная диагностика)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81"/>
        <w:gridCol w:w="1728"/>
        <w:gridCol w:w="2190"/>
        <w:gridCol w:w="1985"/>
        <w:gridCol w:w="1911"/>
      </w:tblGrid>
      <w:tr w:rsidR="004D1C0C" w:rsidTr="007A3D25">
        <w:trPr>
          <w:trHeight w:val="1205"/>
        </w:trPr>
        <w:tc>
          <w:tcPr>
            <w:tcW w:w="3510" w:type="dxa"/>
            <w:tcBorders>
              <w:tl2br w:val="single" w:sz="4" w:space="0" w:color="auto"/>
            </w:tcBorders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C0C" w:rsidRDefault="004D1C0C" w:rsidP="007A3D25">
            <w:pPr>
              <w:tabs>
                <w:tab w:val="left" w:pos="10630"/>
              </w:tabs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Года обучения</w:t>
            </w:r>
          </w:p>
          <w:p w:rsidR="004D1C0C" w:rsidRDefault="004D1C0C" w:rsidP="007A3D25">
            <w:pPr>
              <w:tabs>
                <w:tab w:val="left" w:pos="1063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3376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957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958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4D1C0C" w:rsidTr="007A3D25">
        <w:tc>
          <w:tcPr>
            <w:tcW w:w="3510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2022-2023</w:t>
            </w:r>
          </w:p>
        </w:tc>
        <w:tc>
          <w:tcPr>
            <w:tcW w:w="1985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76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1C0C" w:rsidTr="007A3D25">
        <w:tc>
          <w:tcPr>
            <w:tcW w:w="3510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6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1C0C" w:rsidTr="007A3D25">
        <w:tc>
          <w:tcPr>
            <w:tcW w:w="3510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6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D1C0C" w:rsidRDefault="004D1C0C" w:rsidP="004D1C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1C0C" w:rsidRPr="005E70F3" w:rsidRDefault="004D1C0C" w:rsidP="004D1C0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E70F3">
        <w:rPr>
          <w:rFonts w:ascii="Times New Roman" w:hAnsi="Times New Roman" w:cs="Times New Roman"/>
          <w:b/>
          <w:i/>
          <w:sz w:val="26"/>
          <w:szCs w:val="26"/>
        </w:rPr>
        <w:t>Май (итоговая диагностика)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81"/>
        <w:gridCol w:w="1728"/>
        <w:gridCol w:w="2190"/>
        <w:gridCol w:w="1985"/>
        <w:gridCol w:w="1911"/>
      </w:tblGrid>
      <w:tr w:rsidR="004D1C0C" w:rsidTr="007A3D25">
        <w:trPr>
          <w:trHeight w:val="1398"/>
        </w:trPr>
        <w:tc>
          <w:tcPr>
            <w:tcW w:w="3510" w:type="dxa"/>
            <w:tcBorders>
              <w:tl2br w:val="single" w:sz="4" w:space="0" w:color="auto"/>
            </w:tcBorders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1C0C" w:rsidRDefault="004D1C0C" w:rsidP="007A3D25">
            <w:pPr>
              <w:tabs>
                <w:tab w:val="left" w:pos="10630"/>
              </w:tabs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Года обучения</w:t>
            </w:r>
          </w:p>
          <w:p w:rsidR="004D1C0C" w:rsidRDefault="004D1C0C" w:rsidP="007A3D25">
            <w:pPr>
              <w:tabs>
                <w:tab w:val="left" w:pos="1063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3376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957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958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4D1C0C" w:rsidTr="007A3D25">
        <w:tc>
          <w:tcPr>
            <w:tcW w:w="3510" w:type="dxa"/>
            <w:vAlign w:val="center"/>
          </w:tcPr>
          <w:p w:rsidR="004D1C0C" w:rsidRDefault="004D1C0C" w:rsidP="004D1C0C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2022-2023г.</w:t>
            </w:r>
          </w:p>
        </w:tc>
        <w:tc>
          <w:tcPr>
            <w:tcW w:w="1985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76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1C0C" w:rsidTr="007A3D25">
        <w:tc>
          <w:tcPr>
            <w:tcW w:w="3510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6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1C0C" w:rsidTr="007A3D25">
        <w:tc>
          <w:tcPr>
            <w:tcW w:w="3510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D1C0C" w:rsidRDefault="004D1C0C" w:rsidP="007A3D25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6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D1C0C" w:rsidTr="007A3D25">
        <w:tc>
          <w:tcPr>
            <w:tcW w:w="3510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4D1C0C" w:rsidRPr="00CA7A2D" w:rsidRDefault="004D1C0C" w:rsidP="007A3D25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D1C0C" w:rsidRDefault="004D1C0C" w:rsidP="004D1C0C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D1C0C" w:rsidRDefault="004D1C0C" w:rsidP="004D1C0C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D1C0C" w:rsidRDefault="004D1C0C" w:rsidP="004D1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1C0C" w:rsidRDefault="004D1C0C" w:rsidP="004D1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1C0C" w:rsidRDefault="004D1C0C" w:rsidP="004D1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1C0C" w:rsidRDefault="004D1C0C" w:rsidP="004D1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1C0C" w:rsidRDefault="004D1C0C" w:rsidP="004D1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1C0C" w:rsidRDefault="004D1C0C" w:rsidP="004D1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1C0C" w:rsidRDefault="004D1C0C" w:rsidP="004D1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1C0C" w:rsidRDefault="004D1C0C" w:rsidP="004D1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1C0C" w:rsidRDefault="004D1C0C" w:rsidP="004D1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1C0C" w:rsidRDefault="004D1C0C" w:rsidP="004D1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1C0C" w:rsidRDefault="004D1C0C" w:rsidP="004D1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1C0C" w:rsidRDefault="004D1C0C" w:rsidP="004D1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1C0C" w:rsidRDefault="004D1C0C" w:rsidP="004D1C0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1C0C" w:rsidRPr="00083220" w:rsidRDefault="004D1C0C" w:rsidP="004D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220">
        <w:rPr>
          <w:rFonts w:ascii="Times New Roman" w:hAnsi="Times New Roman" w:cs="Times New Roman"/>
          <w:b/>
          <w:sz w:val="24"/>
        </w:rPr>
        <w:t xml:space="preserve">                                             </w:t>
      </w:r>
      <w:r w:rsidRPr="00083220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4D1C0C" w:rsidRPr="00083220" w:rsidRDefault="004D1C0C" w:rsidP="004D1C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1C0C" w:rsidRPr="00083220" w:rsidRDefault="004D1C0C" w:rsidP="004D1C0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83220">
        <w:rPr>
          <w:rFonts w:ascii="Times New Roman" w:hAnsi="Times New Roman" w:cs="Times New Roman"/>
          <w:bCs/>
          <w:sz w:val="24"/>
          <w:szCs w:val="24"/>
        </w:rPr>
        <w:t xml:space="preserve">Программа регионального курса для школьников «Азбука Смоленского края» / </w:t>
      </w:r>
      <w:r w:rsidRPr="0008322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83220">
        <w:rPr>
          <w:rFonts w:ascii="Times New Roman" w:hAnsi="Times New Roman" w:cs="Times New Roman"/>
          <w:bCs/>
          <w:sz w:val="24"/>
          <w:szCs w:val="24"/>
        </w:rPr>
        <w:t xml:space="preserve">. А. </w:t>
      </w:r>
      <w:proofErr w:type="spellStart"/>
      <w:r w:rsidRPr="00083220">
        <w:rPr>
          <w:rFonts w:ascii="Times New Roman" w:hAnsi="Times New Roman" w:cs="Times New Roman"/>
          <w:bCs/>
          <w:sz w:val="24"/>
          <w:szCs w:val="24"/>
        </w:rPr>
        <w:t>Болотова</w:t>
      </w:r>
      <w:proofErr w:type="spellEnd"/>
      <w:r w:rsidRPr="00083220">
        <w:rPr>
          <w:rFonts w:ascii="Times New Roman" w:hAnsi="Times New Roman" w:cs="Times New Roman"/>
          <w:bCs/>
          <w:sz w:val="24"/>
          <w:szCs w:val="24"/>
        </w:rPr>
        <w:t xml:space="preserve"> – Смоленск: Издательство «Ассоциация ХХ</w:t>
      </w:r>
      <w:r w:rsidRPr="0008322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83220">
        <w:rPr>
          <w:rFonts w:ascii="Times New Roman" w:hAnsi="Times New Roman" w:cs="Times New Roman"/>
          <w:bCs/>
          <w:sz w:val="24"/>
          <w:szCs w:val="24"/>
        </w:rPr>
        <w:t xml:space="preserve"> век», 2006.</w:t>
      </w:r>
    </w:p>
    <w:p w:rsidR="004D1C0C" w:rsidRPr="00AC4604" w:rsidRDefault="004D1C0C" w:rsidP="004D1C0C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604">
        <w:rPr>
          <w:rFonts w:ascii="Times New Roman" w:hAnsi="Times New Roman" w:cs="Times New Roman"/>
          <w:sz w:val="24"/>
          <w:szCs w:val="24"/>
        </w:rPr>
        <w:t xml:space="preserve">Азбука Смоленского края: Учеб. пособие по краеведению. Мир природы/ </w:t>
      </w:r>
      <w:r w:rsidRPr="00AC46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C4604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Pr="00AC4604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AC4604">
        <w:rPr>
          <w:rFonts w:ascii="Times New Roman" w:hAnsi="Times New Roman" w:cs="Times New Roman"/>
          <w:sz w:val="24"/>
          <w:szCs w:val="24"/>
        </w:rPr>
        <w:t xml:space="preserve"> - Смоленск: Русич, 2008. </w:t>
      </w:r>
    </w:p>
    <w:p w:rsidR="004D1C0C" w:rsidRPr="00AC4604" w:rsidRDefault="004D1C0C" w:rsidP="004D1C0C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604">
        <w:rPr>
          <w:rFonts w:ascii="Times New Roman" w:hAnsi="Times New Roman" w:cs="Times New Roman"/>
          <w:sz w:val="24"/>
          <w:szCs w:val="24"/>
        </w:rPr>
        <w:t xml:space="preserve">Азбука Смоленского края: Учеб. пособие по краеведению. Мир истории/ </w:t>
      </w:r>
      <w:r w:rsidRPr="00AC46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C4604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proofErr w:type="gramStart"/>
      <w:r w:rsidRPr="00AC4604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AC4604">
        <w:rPr>
          <w:rFonts w:ascii="Times New Roman" w:hAnsi="Times New Roman" w:cs="Times New Roman"/>
          <w:sz w:val="24"/>
          <w:szCs w:val="24"/>
        </w:rPr>
        <w:t>,  О.В.</w:t>
      </w:r>
      <w:proofErr w:type="gramEnd"/>
      <w:r w:rsidRPr="00AC4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604">
        <w:rPr>
          <w:rFonts w:ascii="Times New Roman" w:hAnsi="Times New Roman" w:cs="Times New Roman"/>
          <w:sz w:val="24"/>
          <w:szCs w:val="24"/>
        </w:rPr>
        <w:t>Сибиченков</w:t>
      </w:r>
      <w:proofErr w:type="spellEnd"/>
      <w:r w:rsidRPr="00AC4604">
        <w:rPr>
          <w:rFonts w:ascii="Times New Roman" w:hAnsi="Times New Roman" w:cs="Times New Roman"/>
          <w:sz w:val="24"/>
          <w:szCs w:val="24"/>
        </w:rPr>
        <w:t>. - Смоленск: Русич, 2008.</w:t>
      </w:r>
    </w:p>
    <w:p w:rsidR="004D1C0C" w:rsidRDefault="004D1C0C" w:rsidP="004D1C0C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604">
        <w:rPr>
          <w:rFonts w:ascii="Times New Roman" w:hAnsi="Times New Roman" w:cs="Times New Roman"/>
          <w:sz w:val="24"/>
          <w:szCs w:val="24"/>
        </w:rPr>
        <w:t xml:space="preserve">Азбука Смоленского края: Учеб. пособие по краеведению. Мир культуры/ </w:t>
      </w:r>
      <w:r w:rsidRPr="00AC46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C4604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proofErr w:type="gramStart"/>
      <w:r w:rsidRPr="00AC4604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AC4604">
        <w:rPr>
          <w:rFonts w:ascii="Times New Roman" w:hAnsi="Times New Roman" w:cs="Times New Roman"/>
          <w:sz w:val="24"/>
          <w:szCs w:val="24"/>
        </w:rPr>
        <w:t>,  О.В.</w:t>
      </w:r>
      <w:proofErr w:type="gramEnd"/>
      <w:r w:rsidRPr="00AC46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604">
        <w:rPr>
          <w:rFonts w:ascii="Times New Roman" w:hAnsi="Times New Roman" w:cs="Times New Roman"/>
          <w:sz w:val="24"/>
          <w:szCs w:val="24"/>
        </w:rPr>
        <w:t>Сибиченков</w:t>
      </w:r>
      <w:proofErr w:type="spellEnd"/>
      <w:r w:rsidRPr="00AC4604">
        <w:rPr>
          <w:rFonts w:ascii="Times New Roman" w:hAnsi="Times New Roman" w:cs="Times New Roman"/>
          <w:sz w:val="24"/>
          <w:szCs w:val="24"/>
        </w:rPr>
        <w:t>. - Смоленск: Русич, 2008.</w:t>
      </w:r>
    </w:p>
    <w:p w:rsidR="004D1C0C" w:rsidRDefault="004D1C0C" w:rsidP="004D1C0C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4D1C0C" w:rsidRPr="00466871" w:rsidRDefault="004D1C0C" w:rsidP="004D1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3573F" w:rsidRDefault="0033573F"/>
    <w:sectPr w:rsidR="0033573F" w:rsidSect="00247D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8CB"/>
    <w:multiLevelType w:val="hybridMultilevel"/>
    <w:tmpl w:val="BF9A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6EBD"/>
    <w:multiLevelType w:val="hybridMultilevel"/>
    <w:tmpl w:val="050AD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3DB0"/>
    <w:multiLevelType w:val="hybridMultilevel"/>
    <w:tmpl w:val="94807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B525D"/>
    <w:multiLevelType w:val="hybridMultilevel"/>
    <w:tmpl w:val="E50A57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10061C"/>
    <w:multiLevelType w:val="hybridMultilevel"/>
    <w:tmpl w:val="9BAE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23FE1"/>
    <w:multiLevelType w:val="hybridMultilevel"/>
    <w:tmpl w:val="AE382EC0"/>
    <w:lvl w:ilvl="0" w:tplc="663201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705AEB"/>
    <w:multiLevelType w:val="hybridMultilevel"/>
    <w:tmpl w:val="8182D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F76A9"/>
    <w:multiLevelType w:val="hybridMultilevel"/>
    <w:tmpl w:val="EEC6E02E"/>
    <w:lvl w:ilvl="0" w:tplc="663201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ED54E34"/>
    <w:multiLevelType w:val="hybridMultilevel"/>
    <w:tmpl w:val="F334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42128"/>
    <w:multiLevelType w:val="hybridMultilevel"/>
    <w:tmpl w:val="5ECE8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B8"/>
    <w:rsid w:val="00230997"/>
    <w:rsid w:val="0033573F"/>
    <w:rsid w:val="004D1C0C"/>
    <w:rsid w:val="00B65F8A"/>
    <w:rsid w:val="00E647B8"/>
    <w:rsid w:val="00FC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4BCC8-98BC-4BF9-87EF-B39D685E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1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D1C0C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4D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C0C"/>
    <w:rPr>
      <w:b/>
      <w:bCs/>
    </w:rPr>
  </w:style>
  <w:style w:type="table" w:styleId="a6">
    <w:name w:val="Table Grid"/>
    <w:basedOn w:val="a1"/>
    <w:uiPriority w:val="59"/>
    <w:rsid w:val="004D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3523</Words>
  <Characters>20084</Characters>
  <Application>Microsoft Office Word</Application>
  <DocSecurity>0</DocSecurity>
  <Lines>167</Lines>
  <Paragraphs>47</Paragraphs>
  <ScaleCrop>false</ScaleCrop>
  <Company/>
  <LinksUpToDate>false</LinksUpToDate>
  <CharactersWithSpaces>23560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School9</cp:lastModifiedBy>
  <cp:revision>7</cp:revision>
  <dcterms:created xsi:type="dcterms:W3CDTF">2022-12-19T08:25:00Z</dcterms:created>
  <dcterms:modified xsi:type="dcterms:W3CDTF">2024-02-09T07:32:00Z</dcterms:modified>
</cp:coreProperties>
</file>